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739E" w14:textId="77777777" w:rsidR="00847B89" w:rsidRDefault="00847B89">
      <w:r w:rsidRPr="00847B89">
        <w:rPr>
          <w:rFonts w:hint="eastAsia"/>
        </w:rPr>
        <w:t>第４号様式（第４条関係）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847B89" w14:paraId="068A74D5" w14:textId="77777777">
        <w:tblPrEx>
          <w:tblCellMar>
            <w:top w:w="0" w:type="dxa"/>
            <w:bottom w:w="0" w:type="dxa"/>
          </w:tblCellMar>
        </w:tblPrEx>
        <w:trPr>
          <w:trHeight w:hRule="exact" w:val="11600"/>
        </w:trPr>
        <w:tc>
          <w:tcPr>
            <w:tcW w:w="7980" w:type="dxa"/>
            <w:vAlign w:val="center"/>
          </w:tcPr>
          <w:p w14:paraId="375C1F55" w14:textId="77777777" w:rsidR="00847B89" w:rsidRDefault="00921ED8">
            <w:pPr>
              <w:snapToGrid w:val="0"/>
              <w:spacing w:line="300" w:lineRule="exact"/>
              <w:jc w:val="center"/>
              <w:rPr>
                <w:snapToGrid w:val="0"/>
              </w:rPr>
            </w:pPr>
            <w:r>
              <w:rPr>
                <w:noProof/>
              </w:rPr>
              <w:pict w14:anchorId="7DCBD8C6">
                <v:group id="_x0000_s1026" style="position:absolute;left:0;text-align:left;margin-left:226.85pt;margin-top:161.85pt;width:172.15pt;height:84pt;z-index:251658240" coordorigin="6583,4680" coordsize="3443,16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6583;top:4680;width:140;height:1680" o:allowincell="f" adj="10800" strokeweight=".5pt"/>
                  <v:shape id="_x0000_s1028" type="#_x0000_t85" style="position:absolute;left:9886;top:4680;width:140;height:1680;flip:x" o:allowincell="f" adj="10800" strokeweight=".5pt"/>
                </v:group>
              </w:pict>
            </w:r>
            <w:r w:rsidR="00847B89">
              <w:rPr>
                <w:rFonts w:hint="eastAsia"/>
                <w:snapToGrid w:val="0"/>
              </w:rPr>
              <w:t>認定こども園変更事項届出書</w:t>
            </w:r>
          </w:p>
          <w:p w14:paraId="642ADCCA" w14:textId="77777777" w:rsidR="00847B89" w:rsidRDefault="00847B89">
            <w:pPr>
              <w:snapToGrid w:val="0"/>
              <w:spacing w:line="300" w:lineRule="exact"/>
              <w:jc w:val="center"/>
              <w:rPr>
                <w:snapToGrid w:val="0"/>
              </w:rPr>
            </w:pPr>
          </w:p>
          <w:p w14:paraId="5B651436" w14:textId="77777777" w:rsidR="00847B89" w:rsidRDefault="00847B89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FC54BDC" w14:textId="77777777" w:rsidR="00847B89" w:rsidRDefault="00847B89">
            <w:pPr>
              <w:snapToGrid w:val="0"/>
              <w:spacing w:line="300" w:lineRule="exact"/>
              <w:jc w:val="right"/>
              <w:rPr>
                <w:snapToGrid w:val="0"/>
              </w:rPr>
            </w:pPr>
          </w:p>
          <w:p w14:paraId="5EFC1481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八王子市長　　　　　殿</w:t>
            </w:r>
          </w:p>
          <w:p w14:paraId="07AB940D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5C5B5B83" w14:textId="77777777" w:rsidR="00847B89" w:rsidRDefault="00847B89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設置者　住　所　　　　　　　　　　</w:t>
            </w:r>
          </w:p>
          <w:p w14:paraId="37D2918C" w14:textId="77777777" w:rsidR="00847B89" w:rsidRDefault="00847B89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4268359" w14:textId="77777777" w:rsidR="00847B89" w:rsidRDefault="00847B89">
            <w:pPr>
              <w:snapToGrid w:val="0"/>
              <w:ind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\ad(\s \up 6(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法人にあっては主たる事務所の</w:instrText>
            </w:r>
            <w:r>
              <w:rPr>
                <w:snapToGrid w:val="0"/>
                <w:sz w:val="16"/>
                <w:szCs w:val="16"/>
              </w:rPr>
              <w:instrText>),\s \up-6(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所在地、名称及び代表者の氏名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法人にあっては主たる事務所の所在地、名称及び代表者の氏名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7489BEDA" w14:textId="77777777" w:rsidR="00847B89" w:rsidRDefault="00847B89">
            <w:pPr>
              <w:snapToGrid w:val="0"/>
              <w:ind w:right="210"/>
              <w:jc w:val="right"/>
              <w:rPr>
                <w:snapToGrid w:val="0"/>
                <w:sz w:val="16"/>
                <w:szCs w:val="16"/>
              </w:rPr>
            </w:pPr>
          </w:p>
          <w:p w14:paraId="636BA302" w14:textId="77777777" w:rsidR="00847B89" w:rsidRDefault="00847B89">
            <w:pPr>
              <w:snapToGrid w:val="0"/>
              <w:ind w:right="21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認定こども園の名称　　　　　　　　　　　</w:t>
            </w:r>
          </w:p>
          <w:p w14:paraId="335980A2" w14:textId="77777777" w:rsidR="00847B89" w:rsidRDefault="00847B89">
            <w:pPr>
              <w:snapToGrid w:val="0"/>
              <w:spacing w:before="60"/>
              <w:ind w:right="21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認定こども園を構成する施設の名称・所在地</w:t>
            </w:r>
          </w:p>
          <w:p w14:paraId="0BA898D4" w14:textId="77777777" w:rsidR="00847B89" w:rsidRDefault="00847B89">
            <w:pPr>
              <w:snapToGrid w:val="0"/>
              <w:spacing w:before="60"/>
              <w:ind w:right="21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（名称）　　　　　　　　　　　　　　　　</w:t>
            </w:r>
          </w:p>
          <w:p w14:paraId="5DFBA58D" w14:textId="77777777" w:rsidR="00847B89" w:rsidRDefault="00847B89">
            <w:pPr>
              <w:snapToGrid w:val="0"/>
              <w:spacing w:before="60"/>
              <w:ind w:right="21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（所在地）　　　　　　　　　　　　　　　</w:t>
            </w:r>
          </w:p>
          <w:p w14:paraId="1A0AF654" w14:textId="77777777" w:rsidR="00847B89" w:rsidRDefault="00847B89">
            <w:pPr>
              <w:snapToGrid w:val="0"/>
              <w:spacing w:before="60"/>
              <w:ind w:right="21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（名称）　　　　　　　　　　　　　　　　</w:t>
            </w:r>
          </w:p>
          <w:p w14:paraId="3198C1C5" w14:textId="77777777" w:rsidR="00847B89" w:rsidRDefault="00847B89">
            <w:pPr>
              <w:snapToGrid w:val="0"/>
              <w:spacing w:before="60"/>
              <w:ind w:right="21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（所在地）　　　　　　　　　　　　　　　</w:t>
            </w:r>
          </w:p>
          <w:p w14:paraId="4C4E6075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75D743B0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　第　号により認定を受けた施設について、次のとおり変更するので就学前の子どもに関する教育、保育等の総合的な提供の推進に関する法律第</w:t>
            </w:r>
            <w:r>
              <w:rPr>
                <w:snapToGrid w:val="0"/>
              </w:rPr>
              <w:t>29</w:t>
            </w:r>
            <w:r>
              <w:rPr>
                <w:rFonts w:hint="eastAsia"/>
                <w:snapToGrid w:val="0"/>
              </w:rPr>
              <w:t>条第１項の規定により届け出ます。</w:t>
            </w:r>
          </w:p>
          <w:p w14:paraId="5E4CB950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406E0E00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変更する事項</w:t>
            </w:r>
          </w:p>
          <w:p w14:paraId="591BEAF8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1F120530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115DB4CB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変更内容</w:t>
            </w:r>
          </w:p>
          <w:p w14:paraId="52ED859E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変更前</w:t>
            </w:r>
          </w:p>
          <w:p w14:paraId="7D2BEF3D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1985E622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40DA5A47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変更後</w:t>
            </w:r>
          </w:p>
          <w:p w14:paraId="13C62AEA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346913AC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3E247DF5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変更の理由</w:t>
            </w:r>
          </w:p>
          <w:p w14:paraId="1900FCFE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55F65FB5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67C28EE0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変更の時期</w:t>
            </w:r>
          </w:p>
          <w:p w14:paraId="2DF00556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6C098589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  <w:p w14:paraId="4454DC0B" w14:textId="77777777" w:rsidR="00847B89" w:rsidRDefault="00847B89">
            <w:pPr>
              <w:snapToGrid w:val="0"/>
              <w:spacing w:line="300" w:lineRule="exact"/>
              <w:rPr>
                <w:snapToGrid w:val="0"/>
              </w:rPr>
            </w:pPr>
          </w:p>
        </w:tc>
      </w:tr>
    </w:tbl>
    <w:p w14:paraId="08B0B2E6" w14:textId="77777777" w:rsidR="00847B89" w:rsidRDefault="00847B89">
      <w:pPr>
        <w:snapToGrid w:val="0"/>
        <w:rPr>
          <w:snapToGrid w:val="0"/>
        </w:rPr>
      </w:pPr>
    </w:p>
    <w:sectPr w:rsidR="00847B8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DDC0" w14:textId="77777777" w:rsidR="00847B89" w:rsidRDefault="00847B89" w:rsidP="001F40C5">
      <w:r>
        <w:separator/>
      </w:r>
    </w:p>
  </w:endnote>
  <w:endnote w:type="continuationSeparator" w:id="0">
    <w:p w14:paraId="50EA4038" w14:textId="77777777" w:rsidR="00847B89" w:rsidRDefault="00847B89" w:rsidP="001F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66B0" w14:textId="77777777" w:rsidR="00847B89" w:rsidRDefault="00847B89" w:rsidP="001F40C5">
      <w:r>
        <w:separator/>
      </w:r>
    </w:p>
  </w:footnote>
  <w:footnote w:type="continuationSeparator" w:id="0">
    <w:p w14:paraId="06DD82AF" w14:textId="77777777" w:rsidR="00847B89" w:rsidRDefault="00847B89" w:rsidP="001F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210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7B89"/>
    <w:rsid w:val="001F40C5"/>
    <w:rsid w:val="006C3A7D"/>
    <w:rsid w:val="00847B89"/>
    <w:rsid w:val="009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1ACEA"/>
  <w14:defaultImageDpi w14:val="0"/>
  <w15:docId w15:val="{2345FC8E-E55A-4211-902E-3D62C677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圭</dc:creator>
  <cp:keywords/>
  <dc:description/>
  <cp:lastModifiedBy>片山　圭</cp:lastModifiedBy>
  <cp:revision>2</cp:revision>
  <cp:lastPrinted>2016-05-20T05:38:00Z</cp:lastPrinted>
  <dcterms:created xsi:type="dcterms:W3CDTF">2025-12-17T02:59:00Z</dcterms:created>
  <dcterms:modified xsi:type="dcterms:W3CDTF">2025-12-17T02:59:00Z</dcterms:modified>
</cp:coreProperties>
</file>