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157" w:rsidRPr="004238CB" w:rsidRDefault="006C2CF2" w:rsidP="00B70C6E">
      <w:pPr>
        <w:ind w:firstLineChars="200" w:firstLine="420"/>
        <w:jc w:val="center"/>
        <w:rPr>
          <w:rFonts w:asciiTheme="minorEastAsia" w:hAnsiTheme="minorEastAsia"/>
          <w:szCs w:val="21"/>
        </w:rPr>
      </w:pPr>
      <w:bookmarkStart w:id="0" w:name="_GoBack"/>
      <w:bookmarkEnd w:id="0"/>
      <w:r w:rsidRPr="004238CB">
        <w:rPr>
          <w:rFonts w:asciiTheme="minorEastAsia" w:hAnsiTheme="minorEastAsia" w:hint="eastAsia"/>
          <w:szCs w:val="21"/>
        </w:rPr>
        <w:t>八王子市</w:t>
      </w:r>
      <w:r w:rsidR="00832F9E" w:rsidRPr="004238CB">
        <w:rPr>
          <w:rFonts w:asciiTheme="minorEastAsia" w:hAnsiTheme="minorEastAsia" w:hint="eastAsia"/>
          <w:szCs w:val="21"/>
        </w:rPr>
        <w:t>障害者通所施設等整備費補助</w:t>
      </w:r>
      <w:r w:rsidR="00F319A4" w:rsidRPr="004238CB">
        <w:rPr>
          <w:rFonts w:asciiTheme="minorEastAsia" w:hAnsiTheme="minorEastAsia" w:hint="eastAsia"/>
          <w:szCs w:val="21"/>
        </w:rPr>
        <w:t>金交付</w:t>
      </w:r>
      <w:r w:rsidR="00832F9E" w:rsidRPr="004238CB">
        <w:rPr>
          <w:rFonts w:asciiTheme="minorEastAsia" w:hAnsiTheme="minorEastAsia" w:hint="eastAsia"/>
          <w:szCs w:val="21"/>
        </w:rPr>
        <w:t>要綱</w:t>
      </w:r>
    </w:p>
    <w:p w:rsidR="00D52B12" w:rsidRPr="004238CB" w:rsidRDefault="00D52B12" w:rsidP="00781966">
      <w:pPr>
        <w:rPr>
          <w:rFonts w:asciiTheme="minorEastAsia" w:hAnsiTheme="minorEastAsia"/>
          <w:szCs w:val="21"/>
        </w:rPr>
      </w:pPr>
    </w:p>
    <w:p w:rsidR="00C90438" w:rsidRPr="004238CB" w:rsidRDefault="005D4D90" w:rsidP="00781966">
      <w:pPr>
        <w:rPr>
          <w:rFonts w:asciiTheme="minorEastAsia" w:hAnsiTheme="minorEastAsia"/>
          <w:strike/>
          <w:szCs w:val="21"/>
        </w:rPr>
      </w:pPr>
      <w:r w:rsidRPr="004238CB">
        <w:rPr>
          <w:rFonts w:asciiTheme="minorEastAsia" w:hAnsiTheme="minorEastAsia" w:hint="eastAsia"/>
          <w:szCs w:val="21"/>
        </w:rPr>
        <w:t xml:space="preserve">第１　趣旨　</w:t>
      </w:r>
    </w:p>
    <w:p w:rsidR="00832F9E" w:rsidRPr="004238CB" w:rsidRDefault="005D4D90" w:rsidP="007D117E">
      <w:pPr>
        <w:ind w:leftChars="100" w:left="210" w:firstLineChars="100" w:firstLine="210"/>
        <w:rPr>
          <w:rFonts w:asciiTheme="minorEastAsia" w:hAnsiTheme="minorEastAsia"/>
          <w:szCs w:val="21"/>
        </w:rPr>
      </w:pPr>
      <w:r w:rsidRPr="004238CB">
        <w:rPr>
          <w:rFonts w:asciiTheme="minorEastAsia" w:hAnsiTheme="minorEastAsia" w:hint="eastAsia"/>
          <w:szCs w:val="21"/>
        </w:rPr>
        <w:t>この要綱は、</w:t>
      </w:r>
      <w:r w:rsidR="00AB0900" w:rsidRPr="004238CB">
        <w:rPr>
          <w:rFonts w:asciiTheme="minorEastAsia" w:hAnsiTheme="minorEastAsia" w:hint="eastAsia"/>
          <w:szCs w:val="21"/>
        </w:rPr>
        <w:t>重度</w:t>
      </w:r>
      <w:r w:rsidRPr="004238CB">
        <w:rPr>
          <w:rFonts w:asciiTheme="minorEastAsia" w:hAnsiTheme="minorEastAsia" w:hint="eastAsia"/>
          <w:szCs w:val="21"/>
        </w:rPr>
        <w:t>障害者</w:t>
      </w:r>
      <w:r w:rsidR="00AB0900" w:rsidRPr="004238CB">
        <w:rPr>
          <w:rFonts w:asciiTheme="minorEastAsia" w:hAnsiTheme="minorEastAsia" w:hint="eastAsia"/>
          <w:szCs w:val="21"/>
        </w:rPr>
        <w:t>等の地域における居住の場若しくは</w:t>
      </w:r>
      <w:r w:rsidRPr="004238CB">
        <w:rPr>
          <w:rFonts w:asciiTheme="minorEastAsia" w:hAnsiTheme="minorEastAsia" w:hint="eastAsia"/>
          <w:szCs w:val="21"/>
        </w:rPr>
        <w:t>日中活動の場</w:t>
      </w:r>
      <w:r w:rsidR="00B901E0">
        <w:rPr>
          <w:rFonts w:asciiTheme="minorEastAsia" w:hAnsiTheme="minorEastAsia" w:hint="eastAsia"/>
          <w:szCs w:val="21"/>
        </w:rPr>
        <w:t>及び</w:t>
      </w:r>
      <w:r w:rsidR="00AB0900" w:rsidRPr="004238CB">
        <w:rPr>
          <w:rFonts w:asciiTheme="minorEastAsia" w:hAnsiTheme="minorEastAsia" w:hint="eastAsia"/>
          <w:szCs w:val="21"/>
        </w:rPr>
        <w:t>重症心身障害児の療育の場</w:t>
      </w:r>
      <w:r w:rsidRPr="004238CB">
        <w:rPr>
          <w:rFonts w:asciiTheme="minorEastAsia" w:hAnsiTheme="minorEastAsia" w:hint="eastAsia"/>
          <w:szCs w:val="21"/>
        </w:rPr>
        <w:t>を整備し、</w:t>
      </w:r>
      <w:r w:rsidR="00AB0900" w:rsidRPr="004238CB">
        <w:rPr>
          <w:rFonts w:asciiTheme="minorEastAsia" w:hAnsiTheme="minorEastAsia" w:hint="eastAsia"/>
          <w:szCs w:val="21"/>
        </w:rPr>
        <w:t>重度</w:t>
      </w:r>
      <w:r w:rsidRPr="004238CB">
        <w:rPr>
          <w:rFonts w:asciiTheme="minorEastAsia" w:hAnsiTheme="minorEastAsia" w:hint="eastAsia"/>
          <w:szCs w:val="21"/>
        </w:rPr>
        <w:t>障害者</w:t>
      </w:r>
      <w:r w:rsidR="00E264E9" w:rsidRPr="004238CB">
        <w:rPr>
          <w:rFonts w:asciiTheme="minorEastAsia" w:hAnsiTheme="minorEastAsia" w:hint="eastAsia"/>
          <w:szCs w:val="21"/>
        </w:rPr>
        <w:t>等</w:t>
      </w:r>
      <w:r w:rsidRPr="004238CB">
        <w:rPr>
          <w:rFonts w:asciiTheme="minorEastAsia" w:hAnsiTheme="minorEastAsia" w:hint="eastAsia"/>
          <w:szCs w:val="21"/>
        </w:rPr>
        <w:t>の地</w:t>
      </w:r>
      <w:r w:rsidR="00E264E9" w:rsidRPr="004238CB">
        <w:rPr>
          <w:rFonts w:asciiTheme="minorEastAsia" w:hAnsiTheme="minorEastAsia" w:hint="eastAsia"/>
          <w:szCs w:val="21"/>
        </w:rPr>
        <w:t>域での自立生活の助長及び重症心身障害児への療育の機会の確保</w:t>
      </w:r>
      <w:r w:rsidRPr="004238CB">
        <w:rPr>
          <w:rFonts w:asciiTheme="minorEastAsia" w:hAnsiTheme="minorEastAsia" w:hint="eastAsia"/>
          <w:szCs w:val="21"/>
        </w:rPr>
        <w:t>を図るため、社会福祉法人その他の者が設置する障害者通所施設等の施設整備等に要する経費の一部を</w:t>
      </w:r>
      <w:r w:rsidR="00AF6C39">
        <w:rPr>
          <w:rFonts w:asciiTheme="minorEastAsia" w:hAnsiTheme="minorEastAsia" w:hint="eastAsia"/>
          <w:szCs w:val="21"/>
        </w:rPr>
        <w:t>毎年度の</w:t>
      </w:r>
      <w:r w:rsidRPr="004238CB">
        <w:rPr>
          <w:rFonts w:asciiTheme="minorEastAsia" w:hAnsiTheme="minorEastAsia" w:hint="eastAsia"/>
          <w:szCs w:val="21"/>
        </w:rPr>
        <w:t>予算の範囲内で補助するに当たり、</w:t>
      </w:r>
      <w:r w:rsidR="007861CA" w:rsidRPr="004238CB">
        <w:rPr>
          <w:rFonts w:asciiTheme="minorEastAsia" w:hAnsiTheme="minorEastAsia" w:hint="eastAsia"/>
          <w:szCs w:val="21"/>
        </w:rPr>
        <w:t>補助金等の交付の手続等に関する規則</w:t>
      </w:r>
      <w:r w:rsidRPr="004238CB">
        <w:rPr>
          <w:rFonts w:asciiTheme="minorEastAsia" w:hAnsiTheme="minorEastAsia" w:hint="eastAsia"/>
          <w:szCs w:val="21"/>
        </w:rPr>
        <w:t>（昭和３５年八王子市規則第１９号）に定めるもののほか、必要な事項を定めるものとする。</w:t>
      </w:r>
    </w:p>
    <w:p w:rsidR="00832F9E" w:rsidRPr="00B901E0" w:rsidRDefault="00832F9E" w:rsidP="00832F9E">
      <w:pPr>
        <w:rPr>
          <w:rFonts w:asciiTheme="minorEastAsia" w:hAnsiTheme="minorEastAsia"/>
          <w:szCs w:val="21"/>
        </w:rPr>
      </w:pPr>
    </w:p>
    <w:p w:rsidR="00F2582E" w:rsidRPr="004238CB" w:rsidRDefault="005D4D90" w:rsidP="00F2582E">
      <w:pPr>
        <w:rPr>
          <w:rFonts w:asciiTheme="minorEastAsia" w:hAnsiTheme="minorEastAsia"/>
          <w:szCs w:val="21"/>
        </w:rPr>
      </w:pPr>
      <w:r w:rsidRPr="004238CB">
        <w:rPr>
          <w:rFonts w:asciiTheme="minorEastAsia" w:hAnsiTheme="minorEastAsia" w:hint="eastAsia"/>
          <w:szCs w:val="21"/>
        </w:rPr>
        <w:t>第２　補助対象事業</w:t>
      </w:r>
    </w:p>
    <w:p w:rsidR="00832F9E" w:rsidRPr="004238CB" w:rsidRDefault="002901A2" w:rsidP="002901A2">
      <w:pPr>
        <w:ind w:leftChars="100" w:left="210" w:firstLineChars="100" w:firstLine="210"/>
        <w:rPr>
          <w:rFonts w:asciiTheme="minorEastAsia" w:hAnsiTheme="minorEastAsia"/>
          <w:szCs w:val="21"/>
        </w:rPr>
      </w:pPr>
      <w:r w:rsidRPr="004238CB">
        <w:rPr>
          <w:rFonts w:asciiTheme="minorEastAsia" w:hAnsiTheme="minorEastAsia" w:hint="eastAsia"/>
          <w:szCs w:val="21"/>
        </w:rPr>
        <w:t>この補助は、</w:t>
      </w:r>
      <w:r w:rsidR="005D4D90" w:rsidRPr="004238CB">
        <w:rPr>
          <w:rFonts w:asciiTheme="minorEastAsia" w:hAnsiTheme="minorEastAsia" w:hint="eastAsia"/>
          <w:szCs w:val="21"/>
        </w:rPr>
        <w:t>社会福祉法人、医療法人、一般社団法人、一般財団法人及び特定非営利活動促進法（平成１０年法律第７号）に定める特定非営利活動法人（以下「社会福祉法人等」という。）並びに社会福祉法人等以外の法人（以下「民間企業等」という。）が、</w:t>
      </w:r>
      <w:r w:rsidRPr="004238CB">
        <w:rPr>
          <w:rFonts w:asciiTheme="minorEastAsia" w:hAnsiTheme="minorEastAsia" w:hint="eastAsia"/>
          <w:szCs w:val="21"/>
        </w:rPr>
        <w:t>次のいずれかに該当する</w:t>
      </w:r>
      <w:r w:rsidR="005D4D90" w:rsidRPr="004238CB">
        <w:rPr>
          <w:rFonts w:asciiTheme="minorEastAsia" w:hAnsiTheme="minorEastAsia" w:hint="eastAsia"/>
          <w:szCs w:val="21"/>
        </w:rPr>
        <w:t>事業に供するため市内に設置する施設等の創設、改築</w:t>
      </w:r>
      <w:r w:rsidR="00E264E9" w:rsidRPr="004238CB">
        <w:rPr>
          <w:rFonts w:asciiTheme="minorEastAsia" w:hAnsiTheme="minorEastAsia" w:hint="eastAsia"/>
          <w:szCs w:val="21"/>
        </w:rPr>
        <w:t>又は</w:t>
      </w:r>
      <w:r w:rsidR="005D4D90" w:rsidRPr="004238CB">
        <w:rPr>
          <w:rFonts w:asciiTheme="minorEastAsia" w:hAnsiTheme="minorEastAsia" w:hint="eastAsia"/>
          <w:szCs w:val="21"/>
        </w:rPr>
        <w:t>改修に係る事業であって、別表１</w:t>
      </w:r>
      <w:r w:rsidR="00E264E9" w:rsidRPr="004238CB">
        <w:rPr>
          <w:rFonts w:asciiTheme="minorEastAsia" w:hAnsiTheme="minorEastAsia" w:hint="eastAsia"/>
          <w:szCs w:val="21"/>
        </w:rPr>
        <w:t>及び別表２</w:t>
      </w:r>
      <w:r w:rsidR="005D4D90" w:rsidRPr="004238CB">
        <w:rPr>
          <w:rFonts w:asciiTheme="minorEastAsia" w:hAnsiTheme="minorEastAsia" w:hint="eastAsia"/>
          <w:szCs w:val="21"/>
        </w:rPr>
        <w:t>の要件を満たすもの</w:t>
      </w:r>
      <w:r w:rsidRPr="004238CB">
        <w:rPr>
          <w:rFonts w:asciiTheme="minorEastAsia" w:hAnsiTheme="minorEastAsia" w:hint="eastAsia"/>
          <w:szCs w:val="21"/>
        </w:rPr>
        <w:t>を対象とする。</w:t>
      </w:r>
      <w:r w:rsidR="00061D70">
        <w:rPr>
          <w:rFonts w:asciiTheme="minorEastAsia" w:hAnsiTheme="minorEastAsia" w:hint="eastAsia"/>
          <w:szCs w:val="21"/>
        </w:rPr>
        <w:t>ただし、</w:t>
      </w:r>
      <w:r w:rsidR="00AF6C39">
        <w:rPr>
          <w:rFonts w:asciiTheme="minorEastAsia" w:hAnsiTheme="minorEastAsia" w:hint="eastAsia"/>
          <w:szCs w:val="21"/>
        </w:rPr>
        <w:t>社会福祉施設等施設整備費国庫補助金交付要綱及び</w:t>
      </w:r>
      <w:r w:rsidR="00AF6C39" w:rsidRPr="00AF6C39">
        <w:rPr>
          <w:rFonts w:asciiTheme="minorEastAsia" w:hAnsiTheme="minorEastAsia" w:hint="eastAsia"/>
          <w:szCs w:val="21"/>
        </w:rPr>
        <w:t>次世代育成支援対策施設整備交付金交付要綱</w:t>
      </w:r>
      <w:r w:rsidRPr="004238CB">
        <w:rPr>
          <w:rFonts w:asciiTheme="minorEastAsia" w:hAnsiTheme="minorEastAsia" w:hint="eastAsia"/>
          <w:szCs w:val="21"/>
        </w:rPr>
        <w:t>に定める補助金が交付される事業を除く。</w:t>
      </w:r>
    </w:p>
    <w:p w:rsidR="002901A2" w:rsidRPr="004238CB" w:rsidRDefault="002901A2" w:rsidP="002901A2">
      <w:pPr>
        <w:ind w:leftChars="100" w:left="525" w:hangingChars="150" w:hanging="315"/>
        <w:rPr>
          <w:rFonts w:asciiTheme="minorEastAsia" w:hAnsiTheme="minorEastAsia"/>
          <w:szCs w:val="21"/>
        </w:rPr>
      </w:pPr>
      <w:r w:rsidRPr="004238CB">
        <w:rPr>
          <w:rFonts w:asciiTheme="minorEastAsia" w:hAnsiTheme="minorEastAsia" w:hint="eastAsia"/>
          <w:szCs w:val="21"/>
        </w:rPr>
        <w:t>(1)</w:t>
      </w:r>
      <w:r w:rsidR="007645C1" w:rsidRPr="004238CB">
        <w:rPr>
          <w:rFonts w:asciiTheme="minorEastAsia" w:hAnsiTheme="minorEastAsia" w:hint="eastAsia"/>
          <w:szCs w:val="21"/>
        </w:rPr>
        <w:t xml:space="preserve">　</w:t>
      </w:r>
      <w:r w:rsidR="003F3BAE" w:rsidRPr="004238CB">
        <w:rPr>
          <w:rFonts w:asciiTheme="minorEastAsia" w:hAnsiTheme="minorEastAsia" w:hint="eastAsia"/>
          <w:szCs w:val="21"/>
        </w:rPr>
        <w:t>障害者の日常生活及び社会生活を総合的に支援するための法律（平成１７年法律第１２３号。以下「障害者総合支援法」という。）</w:t>
      </w:r>
      <w:r w:rsidR="005D4D90" w:rsidRPr="004238CB">
        <w:rPr>
          <w:rFonts w:asciiTheme="minorEastAsia" w:hAnsiTheme="minorEastAsia" w:hint="eastAsia"/>
          <w:szCs w:val="21"/>
        </w:rPr>
        <w:t>第５条第</w:t>
      </w:r>
      <w:r w:rsidR="00E264E9" w:rsidRPr="004238CB">
        <w:rPr>
          <w:rFonts w:asciiTheme="minorEastAsia" w:hAnsiTheme="minorEastAsia" w:hint="eastAsia"/>
          <w:szCs w:val="21"/>
        </w:rPr>
        <w:t>７項に規定する生活介護に係る事業</w:t>
      </w:r>
    </w:p>
    <w:p w:rsidR="002901A2" w:rsidRPr="004238CB" w:rsidRDefault="002901A2" w:rsidP="002901A2">
      <w:pPr>
        <w:ind w:leftChars="100" w:left="525" w:hangingChars="150" w:hanging="315"/>
        <w:rPr>
          <w:rFonts w:asciiTheme="minorEastAsia" w:hAnsiTheme="minorEastAsia"/>
          <w:dstrike/>
          <w:szCs w:val="21"/>
        </w:rPr>
      </w:pPr>
      <w:r w:rsidRPr="004238CB">
        <w:rPr>
          <w:rFonts w:asciiTheme="minorEastAsia" w:hAnsiTheme="minorEastAsia" w:hint="eastAsia"/>
          <w:szCs w:val="21"/>
        </w:rPr>
        <w:t>(2)</w:t>
      </w:r>
      <w:r w:rsidR="007645C1" w:rsidRPr="004238CB">
        <w:rPr>
          <w:rFonts w:asciiTheme="minorEastAsia" w:hAnsiTheme="minorEastAsia" w:hint="eastAsia"/>
          <w:szCs w:val="21"/>
        </w:rPr>
        <w:t xml:space="preserve">　</w:t>
      </w:r>
      <w:r w:rsidR="005D4D90" w:rsidRPr="004238CB">
        <w:rPr>
          <w:rFonts w:asciiTheme="minorEastAsia" w:hAnsiTheme="minorEastAsia" w:hint="eastAsia"/>
          <w:szCs w:val="21"/>
        </w:rPr>
        <w:t>障害者総合支援法第５条第１</w:t>
      </w:r>
      <w:r w:rsidR="004A0115" w:rsidRPr="004238CB">
        <w:rPr>
          <w:rFonts w:asciiTheme="minorEastAsia" w:hAnsiTheme="minorEastAsia" w:hint="eastAsia"/>
          <w:szCs w:val="21"/>
        </w:rPr>
        <w:t>７</w:t>
      </w:r>
      <w:r w:rsidR="005D4D90" w:rsidRPr="004238CB">
        <w:rPr>
          <w:rFonts w:asciiTheme="minorEastAsia" w:hAnsiTheme="minorEastAsia" w:hint="eastAsia"/>
          <w:szCs w:val="21"/>
        </w:rPr>
        <w:t>項に規定する共同生活援助に係る事業</w:t>
      </w:r>
      <w:r w:rsidR="00493217" w:rsidRPr="004238CB">
        <w:rPr>
          <w:rFonts w:asciiTheme="minorEastAsia" w:hAnsiTheme="minorEastAsia" w:hint="eastAsia"/>
          <w:szCs w:val="21"/>
        </w:rPr>
        <w:t>（</w:t>
      </w:r>
      <w:r w:rsidR="00B901E0">
        <w:rPr>
          <w:rFonts w:asciiTheme="minorEastAsia" w:hAnsiTheme="minorEastAsia" w:hint="eastAsia"/>
          <w:szCs w:val="21"/>
        </w:rPr>
        <w:t>ただし</w:t>
      </w:r>
      <w:r w:rsidR="00493217" w:rsidRPr="004238CB">
        <w:rPr>
          <w:rFonts w:asciiTheme="minorEastAsia" w:hAnsiTheme="minorEastAsia" w:hint="eastAsia"/>
          <w:szCs w:val="21"/>
        </w:rPr>
        <w:t>八王子市指定障害福祉</w:t>
      </w:r>
      <w:r w:rsidR="007A4A14">
        <w:rPr>
          <w:rFonts w:asciiTheme="minorEastAsia" w:hAnsiTheme="minorEastAsia" w:hint="eastAsia"/>
          <w:szCs w:val="21"/>
        </w:rPr>
        <w:t>サービスの事業等の人員、設備及び運営の基準に関する条例（令和３年八王子市条例第７３</w:t>
      </w:r>
      <w:r w:rsidR="00493217" w:rsidRPr="004238CB">
        <w:rPr>
          <w:rFonts w:asciiTheme="minorEastAsia" w:hAnsiTheme="minorEastAsia" w:hint="eastAsia"/>
          <w:szCs w:val="21"/>
        </w:rPr>
        <w:t>号。以下「指定基準条例」という。）</w:t>
      </w:r>
      <w:r w:rsidR="007A4A14">
        <w:rPr>
          <w:rFonts w:asciiTheme="minorEastAsia" w:hAnsiTheme="minorEastAsia" w:hint="eastAsia"/>
          <w:szCs w:val="21"/>
        </w:rPr>
        <w:t>第２４９</w:t>
      </w:r>
      <w:r w:rsidR="00C35325" w:rsidRPr="004238CB">
        <w:rPr>
          <w:rFonts w:asciiTheme="minorEastAsia" w:hAnsiTheme="minorEastAsia" w:hint="eastAsia"/>
          <w:szCs w:val="21"/>
        </w:rPr>
        <w:t>条に規定する外部サービス利用型共同生活援助事業所を除く。</w:t>
      </w:r>
      <w:r w:rsidR="00493217" w:rsidRPr="004238CB">
        <w:rPr>
          <w:rFonts w:asciiTheme="minorEastAsia" w:hAnsiTheme="minorEastAsia" w:hint="eastAsia"/>
          <w:szCs w:val="21"/>
        </w:rPr>
        <w:t>）</w:t>
      </w:r>
    </w:p>
    <w:p w:rsidR="002901A2" w:rsidRPr="004238CB" w:rsidRDefault="002901A2" w:rsidP="002901A2">
      <w:pPr>
        <w:ind w:leftChars="100" w:left="525" w:hangingChars="150" w:hanging="315"/>
        <w:rPr>
          <w:rFonts w:asciiTheme="minorEastAsia" w:hAnsiTheme="minorEastAsia"/>
          <w:szCs w:val="21"/>
        </w:rPr>
      </w:pPr>
      <w:r w:rsidRPr="004238CB">
        <w:rPr>
          <w:rFonts w:asciiTheme="minorEastAsia" w:hAnsiTheme="minorEastAsia" w:hint="eastAsia"/>
          <w:szCs w:val="21"/>
        </w:rPr>
        <w:t>(3)</w:t>
      </w:r>
      <w:r w:rsidR="007645C1" w:rsidRPr="004238CB">
        <w:rPr>
          <w:rFonts w:asciiTheme="minorEastAsia" w:hAnsiTheme="minorEastAsia" w:hint="eastAsia"/>
          <w:szCs w:val="21"/>
        </w:rPr>
        <w:t xml:space="preserve">　</w:t>
      </w:r>
      <w:r w:rsidR="005D4D90" w:rsidRPr="004238CB">
        <w:rPr>
          <w:rFonts w:asciiTheme="minorEastAsia" w:hAnsiTheme="minorEastAsia" w:hint="eastAsia"/>
          <w:szCs w:val="21"/>
        </w:rPr>
        <w:t>東京都障害者施策推進区市町村包括補助事業実施要綱（平成１９年３月３０日付１８福保障在第１７５１号）</w:t>
      </w:r>
      <w:r w:rsidR="004756A8" w:rsidRPr="004238CB">
        <w:rPr>
          <w:rFonts w:asciiTheme="minorEastAsia" w:hAnsiTheme="minorEastAsia" w:hint="eastAsia"/>
          <w:szCs w:val="21"/>
        </w:rPr>
        <w:t>第</w:t>
      </w:r>
      <w:r w:rsidR="005D4D90" w:rsidRPr="004238CB">
        <w:rPr>
          <w:rFonts w:asciiTheme="minorEastAsia" w:hAnsiTheme="minorEastAsia" w:hint="eastAsia"/>
          <w:szCs w:val="21"/>
        </w:rPr>
        <w:t>３</w:t>
      </w:r>
      <w:r w:rsidR="00BF2A37" w:rsidRPr="004238CB">
        <w:rPr>
          <w:rFonts w:asciiTheme="minorEastAsia" w:hAnsiTheme="minorEastAsia" w:hint="eastAsia"/>
          <w:szCs w:val="21"/>
        </w:rPr>
        <w:t>の</w:t>
      </w:r>
      <w:r w:rsidR="004756A8" w:rsidRPr="004238CB">
        <w:rPr>
          <w:rFonts w:asciiTheme="minorEastAsia" w:hAnsiTheme="minorEastAsia" w:hint="eastAsia"/>
          <w:szCs w:val="21"/>
        </w:rPr>
        <w:t>１（２）ウ</w:t>
      </w:r>
      <w:r w:rsidR="005D4D90" w:rsidRPr="004238CB">
        <w:rPr>
          <w:rFonts w:asciiTheme="minorEastAsia" w:hAnsiTheme="minorEastAsia" w:hint="eastAsia"/>
          <w:szCs w:val="21"/>
        </w:rPr>
        <w:t>に規</w:t>
      </w:r>
      <w:r w:rsidR="00832F9E" w:rsidRPr="004238CB">
        <w:rPr>
          <w:rFonts w:asciiTheme="minorEastAsia" w:hAnsiTheme="minorEastAsia" w:hint="eastAsia"/>
          <w:szCs w:val="21"/>
        </w:rPr>
        <w:t>定する重度身体障害者グループホーム事業</w:t>
      </w:r>
      <w:r w:rsidR="002D0C3C" w:rsidRPr="004238CB">
        <w:rPr>
          <w:rFonts w:asciiTheme="minorEastAsia" w:hAnsiTheme="minorEastAsia" w:hint="eastAsia"/>
          <w:szCs w:val="21"/>
        </w:rPr>
        <w:t>（ただし、</w:t>
      </w:r>
      <w:r w:rsidR="002D0C3C" w:rsidRPr="004238CB">
        <w:rPr>
          <w:rFonts w:asciiTheme="minorEastAsia" w:hAnsiTheme="minorEastAsia" w:cs="ＭＳ Ｐゴシック" w:hint="eastAsia"/>
          <w:kern w:val="0"/>
          <w:szCs w:val="21"/>
        </w:rPr>
        <w:t>一定年数を経過して使用に耐えなくなり、</w:t>
      </w:r>
      <w:r w:rsidR="001B4C50">
        <w:rPr>
          <w:rFonts w:asciiTheme="minorEastAsia" w:hAnsiTheme="minorEastAsia" w:cs="ＭＳ Ｐゴシック" w:hint="eastAsia"/>
          <w:kern w:val="0"/>
          <w:szCs w:val="21"/>
        </w:rPr>
        <w:t>既存の事業所</w:t>
      </w:r>
      <w:r w:rsidR="002D0C3C" w:rsidRPr="004238CB">
        <w:rPr>
          <w:rFonts w:asciiTheme="minorEastAsia" w:hAnsiTheme="minorEastAsia" w:cs="ＭＳ Ｐゴシック" w:hint="eastAsia"/>
          <w:kern w:val="0"/>
          <w:szCs w:val="21"/>
        </w:rPr>
        <w:t>を維持するために必要となった改修工事に限る。</w:t>
      </w:r>
      <w:r w:rsidR="002D0C3C" w:rsidRPr="004238CB">
        <w:rPr>
          <w:rFonts w:asciiTheme="minorEastAsia" w:hAnsiTheme="minorEastAsia" w:hint="eastAsia"/>
          <w:szCs w:val="21"/>
        </w:rPr>
        <w:t>）</w:t>
      </w:r>
    </w:p>
    <w:p w:rsidR="002901A2" w:rsidRPr="004238CB" w:rsidRDefault="002901A2" w:rsidP="002901A2">
      <w:pPr>
        <w:ind w:leftChars="100" w:left="525" w:hangingChars="150" w:hanging="315"/>
        <w:rPr>
          <w:rFonts w:asciiTheme="minorEastAsia" w:hAnsiTheme="minorEastAsia"/>
          <w:szCs w:val="21"/>
        </w:rPr>
      </w:pPr>
      <w:r w:rsidRPr="004238CB">
        <w:rPr>
          <w:rFonts w:asciiTheme="minorEastAsia" w:hAnsiTheme="minorEastAsia" w:hint="eastAsia"/>
          <w:szCs w:val="21"/>
        </w:rPr>
        <w:t>(4)</w:t>
      </w:r>
      <w:r w:rsidR="007645C1" w:rsidRPr="004238CB">
        <w:rPr>
          <w:rFonts w:asciiTheme="minorEastAsia" w:hAnsiTheme="minorEastAsia" w:hint="eastAsia"/>
          <w:szCs w:val="21"/>
        </w:rPr>
        <w:t xml:space="preserve">　</w:t>
      </w:r>
      <w:r w:rsidR="00493217" w:rsidRPr="004238CB">
        <w:rPr>
          <w:rFonts w:asciiTheme="minorEastAsia" w:hAnsiTheme="minorEastAsia" w:hint="eastAsia"/>
          <w:szCs w:val="21"/>
        </w:rPr>
        <w:t>障害者総合支援法第５条第８項に規定する短期入所に係る事業（</w:t>
      </w:r>
      <w:r w:rsidR="00583A0C" w:rsidRPr="004238CB">
        <w:rPr>
          <w:rFonts w:asciiTheme="minorEastAsia" w:hAnsiTheme="minorEastAsia" w:hint="eastAsia"/>
          <w:szCs w:val="21"/>
        </w:rPr>
        <w:t>指定基準条例</w:t>
      </w:r>
      <w:r w:rsidR="007A4A14">
        <w:rPr>
          <w:rFonts w:asciiTheme="minorEastAsia" w:hAnsiTheme="minorEastAsia" w:hint="eastAsia"/>
          <w:szCs w:val="21"/>
        </w:rPr>
        <w:t>第１０９</w:t>
      </w:r>
      <w:r w:rsidR="005D4D90" w:rsidRPr="004238CB">
        <w:rPr>
          <w:rFonts w:asciiTheme="minorEastAsia" w:hAnsiTheme="minorEastAsia" w:hint="eastAsia"/>
          <w:szCs w:val="21"/>
        </w:rPr>
        <w:t>条第１項に規定する併設事業所又は同条第３項に規定する単独型事業</w:t>
      </w:r>
      <w:r w:rsidR="00B901E0">
        <w:rPr>
          <w:rFonts w:asciiTheme="minorEastAsia" w:hAnsiTheme="minorEastAsia" w:hint="eastAsia"/>
          <w:szCs w:val="21"/>
        </w:rPr>
        <w:t>所</w:t>
      </w:r>
      <w:r w:rsidR="005D4D90" w:rsidRPr="004238CB">
        <w:rPr>
          <w:rFonts w:asciiTheme="minorEastAsia" w:hAnsiTheme="minorEastAsia" w:hint="eastAsia"/>
          <w:szCs w:val="21"/>
        </w:rPr>
        <w:t>に限る。）並びにこれに併設する障害者総合支援法第７７条第３項及び地域生活支援事業実施要綱（平成１８年８月１日付障発第０８０１００２号）別記１１</w:t>
      </w:r>
      <w:r w:rsidR="005D4D90" w:rsidRPr="004238CB">
        <w:rPr>
          <w:rStyle w:val="HTML"/>
          <w:rFonts w:asciiTheme="minorEastAsia" w:eastAsiaTheme="minorEastAsia" w:hAnsiTheme="minorEastAsia" w:hint="default"/>
          <w:sz w:val="21"/>
          <w:szCs w:val="21"/>
        </w:rPr>
        <w:t>【日常生活支援】</w:t>
      </w:r>
      <w:r w:rsidR="005D4D90" w:rsidRPr="004238CB">
        <w:rPr>
          <w:rFonts w:asciiTheme="minorEastAsia" w:hAnsiTheme="minorEastAsia" w:hint="eastAsia"/>
          <w:szCs w:val="21"/>
        </w:rPr>
        <w:t>（４）に規定する日中一時支援事業（ただし、同事業が専有で使用する居室は除く。）</w:t>
      </w:r>
    </w:p>
    <w:p w:rsidR="00841775" w:rsidRPr="004238CB" w:rsidRDefault="002901A2" w:rsidP="002901A2">
      <w:pPr>
        <w:ind w:leftChars="100" w:left="525" w:hangingChars="150" w:hanging="315"/>
        <w:rPr>
          <w:rFonts w:asciiTheme="minorEastAsia" w:hAnsiTheme="minorEastAsia"/>
          <w:szCs w:val="21"/>
        </w:rPr>
      </w:pPr>
      <w:r w:rsidRPr="004238CB">
        <w:rPr>
          <w:rFonts w:asciiTheme="minorEastAsia" w:hAnsiTheme="minorEastAsia" w:hint="eastAsia"/>
          <w:szCs w:val="21"/>
        </w:rPr>
        <w:t>(5)</w:t>
      </w:r>
      <w:r w:rsidR="00841775" w:rsidRPr="004238CB">
        <w:rPr>
          <w:rFonts w:asciiTheme="minorEastAsia" w:hAnsiTheme="minorEastAsia" w:hint="eastAsia"/>
          <w:szCs w:val="21"/>
        </w:rPr>
        <w:t xml:space="preserve">　児童福祉法</w:t>
      </w:r>
      <w:r w:rsidR="00664A40" w:rsidRPr="004238CB">
        <w:rPr>
          <w:rFonts w:asciiTheme="minorEastAsia" w:hAnsiTheme="minorEastAsia" w:hint="eastAsia"/>
          <w:szCs w:val="21"/>
        </w:rPr>
        <w:t>（昭和２２年法律第１６４号）第６条の２の２第２項に規定する児童発達支援に係る事業及び同条第４項に規定する放課後等デイサービスに係る事業</w:t>
      </w:r>
    </w:p>
    <w:p w:rsidR="00691826" w:rsidRPr="004238CB" w:rsidRDefault="00691826" w:rsidP="007645C1">
      <w:pPr>
        <w:ind w:leftChars="100" w:left="525" w:hangingChars="150" w:hanging="315"/>
        <w:rPr>
          <w:rFonts w:asciiTheme="minorEastAsia" w:hAnsiTheme="minorEastAsia"/>
          <w:szCs w:val="21"/>
        </w:rPr>
      </w:pPr>
    </w:p>
    <w:p w:rsidR="00832F9E" w:rsidRPr="004238CB" w:rsidRDefault="005D4D90" w:rsidP="00832F9E">
      <w:pPr>
        <w:rPr>
          <w:rFonts w:asciiTheme="minorEastAsia" w:hAnsiTheme="minorEastAsia"/>
          <w:szCs w:val="21"/>
        </w:rPr>
      </w:pPr>
      <w:r w:rsidRPr="004238CB">
        <w:rPr>
          <w:rFonts w:asciiTheme="minorEastAsia" w:hAnsiTheme="minorEastAsia" w:hint="eastAsia"/>
          <w:szCs w:val="21"/>
        </w:rPr>
        <w:t>第３　補助対象経費</w:t>
      </w:r>
    </w:p>
    <w:p w:rsidR="00832F9E" w:rsidRPr="004238CB" w:rsidRDefault="005D4D90" w:rsidP="00FB1C47">
      <w:pPr>
        <w:ind w:leftChars="100" w:left="210" w:firstLineChars="100" w:firstLine="210"/>
        <w:rPr>
          <w:rFonts w:asciiTheme="minorEastAsia" w:hAnsiTheme="minorEastAsia"/>
          <w:szCs w:val="21"/>
        </w:rPr>
      </w:pPr>
      <w:r w:rsidRPr="004238CB">
        <w:rPr>
          <w:rFonts w:asciiTheme="minorEastAsia" w:hAnsiTheme="minorEastAsia" w:hint="eastAsia"/>
          <w:szCs w:val="21"/>
        </w:rPr>
        <w:t>この補助金の対象経費は、第２に係る施設等の整備に必要な施設整備費</w:t>
      </w:r>
      <w:r w:rsidR="00015417" w:rsidRPr="004238CB">
        <w:rPr>
          <w:rFonts w:asciiTheme="minorEastAsia" w:hAnsiTheme="minorEastAsia" w:hint="eastAsia"/>
          <w:szCs w:val="21"/>
        </w:rPr>
        <w:t>とし、</w:t>
      </w:r>
      <w:r w:rsidRPr="004238CB">
        <w:rPr>
          <w:rFonts w:asciiTheme="minorEastAsia" w:hAnsiTheme="minorEastAsia" w:hint="eastAsia"/>
          <w:szCs w:val="21"/>
        </w:rPr>
        <w:t>内容は別表１に定めるものとする。ただし、次の各号に掲げる費用は対象としない。</w:t>
      </w:r>
    </w:p>
    <w:p w:rsidR="00832F9E" w:rsidRPr="004238CB" w:rsidRDefault="007645C1" w:rsidP="007645C1">
      <w:pPr>
        <w:tabs>
          <w:tab w:val="left" w:pos="4678"/>
        </w:tabs>
        <w:ind w:leftChars="100" w:left="525" w:hangingChars="150" w:hanging="315"/>
        <w:rPr>
          <w:rFonts w:asciiTheme="minorEastAsia" w:hAnsiTheme="minorEastAsia"/>
          <w:szCs w:val="21"/>
        </w:rPr>
      </w:pPr>
      <w:r w:rsidRPr="004238CB">
        <w:rPr>
          <w:rFonts w:asciiTheme="minorEastAsia" w:hAnsiTheme="minorEastAsia" w:hint="eastAsia"/>
          <w:szCs w:val="21"/>
        </w:rPr>
        <w:t>(</w:t>
      </w:r>
      <w:r w:rsidR="00BD69F3" w:rsidRPr="004238CB">
        <w:rPr>
          <w:rFonts w:asciiTheme="minorEastAsia" w:hAnsiTheme="minorEastAsia" w:hint="eastAsia"/>
          <w:szCs w:val="21"/>
        </w:rPr>
        <w:t>1</w:t>
      </w:r>
      <w:r w:rsidRPr="004238CB">
        <w:rPr>
          <w:rFonts w:asciiTheme="minorEastAsia" w:hAnsiTheme="minorEastAsia" w:hint="eastAsia"/>
          <w:szCs w:val="21"/>
        </w:rPr>
        <w:t xml:space="preserve">)　</w:t>
      </w:r>
      <w:r w:rsidR="00832F9E" w:rsidRPr="004238CB">
        <w:rPr>
          <w:rFonts w:asciiTheme="minorEastAsia" w:hAnsiTheme="minorEastAsia" w:hint="eastAsia"/>
          <w:szCs w:val="21"/>
        </w:rPr>
        <w:t>土地の買収及び整地に要する費用</w:t>
      </w:r>
    </w:p>
    <w:p w:rsidR="00832F9E" w:rsidRPr="004238CB" w:rsidRDefault="007645C1" w:rsidP="007645C1">
      <w:pPr>
        <w:ind w:leftChars="100" w:left="525" w:hangingChars="150" w:hanging="315"/>
        <w:rPr>
          <w:rFonts w:asciiTheme="minorEastAsia" w:hAnsiTheme="minorEastAsia"/>
          <w:szCs w:val="21"/>
        </w:rPr>
      </w:pPr>
      <w:r w:rsidRPr="004238CB">
        <w:rPr>
          <w:rFonts w:asciiTheme="minorEastAsia" w:hAnsiTheme="minorEastAsia" w:hint="eastAsia"/>
          <w:szCs w:val="21"/>
        </w:rPr>
        <w:t>(</w:t>
      </w:r>
      <w:r w:rsidR="00BD69F3" w:rsidRPr="004238CB">
        <w:rPr>
          <w:rFonts w:asciiTheme="minorEastAsia" w:hAnsiTheme="minorEastAsia" w:hint="eastAsia"/>
          <w:szCs w:val="21"/>
        </w:rPr>
        <w:t>2</w:t>
      </w:r>
      <w:r w:rsidRPr="004238CB">
        <w:rPr>
          <w:rFonts w:asciiTheme="minorEastAsia" w:hAnsiTheme="minorEastAsia" w:hint="eastAsia"/>
          <w:szCs w:val="21"/>
        </w:rPr>
        <w:t xml:space="preserve">)　</w:t>
      </w:r>
      <w:r w:rsidR="00832F9E" w:rsidRPr="004238CB">
        <w:rPr>
          <w:rFonts w:asciiTheme="minorEastAsia" w:hAnsiTheme="minorEastAsia" w:hint="eastAsia"/>
          <w:szCs w:val="21"/>
        </w:rPr>
        <w:t>既存建物の買収（既存建物を買収することが建物を新築するより効率的であると認められる場合における当該建物の買収を除く。）のための費用</w:t>
      </w:r>
    </w:p>
    <w:p w:rsidR="00832F9E" w:rsidRPr="004238CB" w:rsidRDefault="007645C1" w:rsidP="007645C1">
      <w:pPr>
        <w:ind w:leftChars="100" w:left="525" w:hangingChars="150" w:hanging="315"/>
        <w:rPr>
          <w:rFonts w:asciiTheme="minorEastAsia" w:hAnsiTheme="minorEastAsia"/>
          <w:szCs w:val="21"/>
        </w:rPr>
      </w:pPr>
      <w:r w:rsidRPr="004238CB">
        <w:rPr>
          <w:rFonts w:asciiTheme="minorEastAsia" w:hAnsiTheme="minorEastAsia" w:hint="eastAsia"/>
          <w:szCs w:val="21"/>
        </w:rPr>
        <w:lastRenderedPageBreak/>
        <w:t>(</w:t>
      </w:r>
      <w:r w:rsidR="00BD69F3" w:rsidRPr="004238CB">
        <w:rPr>
          <w:rFonts w:asciiTheme="minorEastAsia" w:hAnsiTheme="minorEastAsia" w:hint="eastAsia"/>
          <w:szCs w:val="21"/>
        </w:rPr>
        <w:t>3</w:t>
      </w:r>
      <w:r w:rsidRPr="004238CB">
        <w:rPr>
          <w:rFonts w:asciiTheme="minorEastAsia" w:hAnsiTheme="minorEastAsia" w:hint="eastAsia"/>
          <w:szCs w:val="21"/>
        </w:rPr>
        <w:t xml:space="preserve">)　</w:t>
      </w:r>
      <w:r w:rsidR="00832F9E" w:rsidRPr="004238CB">
        <w:rPr>
          <w:rFonts w:asciiTheme="minorEastAsia" w:hAnsiTheme="minorEastAsia" w:hint="eastAsia"/>
          <w:szCs w:val="21"/>
        </w:rPr>
        <w:t>その他整備費として適当と認められない費用</w:t>
      </w:r>
    </w:p>
    <w:p w:rsidR="00832F9E" w:rsidRPr="004238CB" w:rsidRDefault="00832F9E" w:rsidP="003E6C07">
      <w:pPr>
        <w:ind w:leftChars="203" w:left="850" w:hangingChars="202" w:hanging="424"/>
        <w:rPr>
          <w:rFonts w:asciiTheme="minorEastAsia" w:hAnsiTheme="minorEastAsia"/>
          <w:szCs w:val="21"/>
        </w:rPr>
      </w:pPr>
    </w:p>
    <w:p w:rsidR="00832F9E" w:rsidRPr="004238CB" w:rsidRDefault="005D4D90" w:rsidP="00832F9E">
      <w:pPr>
        <w:rPr>
          <w:rFonts w:asciiTheme="minorEastAsia" w:hAnsiTheme="minorEastAsia"/>
          <w:szCs w:val="21"/>
        </w:rPr>
      </w:pPr>
      <w:r w:rsidRPr="004238CB">
        <w:rPr>
          <w:rFonts w:asciiTheme="minorEastAsia" w:hAnsiTheme="minorEastAsia" w:hint="eastAsia"/>
          <w:szCs w:val="21"/>
        </w:rPr>
        <w:t>第４　補助事業者の制限</w:t>
      </w:r>
    </w:p>
    <w:p w:rsidR="006D01FA" w:rsidRPr="004238CB" w:rsidRDefault="005D4D90" w:rsidP="006D01FA">
      <w:pPr>
        <w:ind w:leftChars="100" w:left="210" w:firstLineChars="100" w:firstLine="210"/>
        <w:rPr>
          <w:rFonts w:asciiTheme="minorEastAsia" w:hAnsiTheme="minorEastAsia"/>
          <w:szCs w:val="21"/>
        </w:rPr>
      </w:pPr>
      <w:r w:rsidRPr="004238CB">
        <w:rPr>
          <w:rFonts w:asciiTheme="minorEastAsia" w:hAnsiTheme="minorEastAsia" w:hint="eastAsia"/>
          <w:szCs w:val="21"/>
        </w:rPr>
        <w:t>次に掲げるものは、補助事業を行うもの（以下「補助事業者」という。）に含めず、この要綱に基づく補助金の交付の対象としない</w:t>
      </w:r>
      <w:r w:rsidR="00832F9E" w:rsidRPr="004238CB">
        <w:rPr>
          <w:rFonts w:asciiTheme="minorEastAsia" w:hAnsiTheme="minorEastAsia" w:hint="eastAsia"/>
          <w:szCs w:val="21"/>
        </w:rPr>
        <w:t>。</w:t>
      </w:r>
    </w:p>
    <w:p w:rsidR="00832F9E" w:rsidRPr="004238CB" w:rsidRDefault="007645C1" w:rsidP="007645C1">
      <w:pPr>
        <w:ind w:leftChars="100" w:left="525" w:hangingChars="150" w:hanging="315"/>
        <w:rPr>
          <w:rFonts w:asciiTheme="minorEastAsia" w:hAnsiTheme="minorEastAsia"/>
          <w:szCs w:val="21"/>
        </w:rPr>
      </w:pPr>
      <w:r w:rsidRPr="004238CB">
        <w:rPr>
          <w:rFonts w:asciiTheme="minorEastAsia" w:hAnsiTheme="minorEastAsia" w:hint="eastAsia"/>
          <w:szCs w:val="21"/>
        </w:rPr>
        <w:t>(</w:t>
      </w:r>
      <w:r w:rsidR="00BD69F3" w:rsidRPr="004238CB">
        <w:rPr>
          <w:rFonts w:asciiTheme="minorEastAsia" w:hAnsiTheme="minorEastAsia" w:hint="eastAsia"/>
          <w:szCs w:val="21"/>
        </w:rPr>
        <w:t>1</w:t>
      </w:r>
      <w:r w:rsidRPr="004238CB">
        <w:rPr>
          <w:rFonts w:asciiTheme="minorEastAsia" w:hAnsiTheme="minorEastAsia" w:hint="eastAsia"/>
          <w:szCs w:val="21"/>
        </w:rPr>
        <w:t xml:space="preserve">)　</w:t>
      </w:r>
      <w:r w:rsidR="005D4D90" w:rsidRPr="004238CB">
        <w:rPr>
          <w:rFonts w:asciiTheme="minorEastAsia" w:hAnsiTheme="minorEastAsia" w:hint="eastAsia"/>
          <w:szCs w:val="21"/>
        </w:rPr>
        <w:t>暴力団（八王子市暴力団排除条例（平成２３年八王子市条例第２３号。以下「暴排条例」という。）第２条第１号に規定する暴力団をいう。）</w:t>
      </w:r>
    </w:p>
    <w:p w:rsidR="00832F9E" w:rsidRPr="004238CB" w:rsidRDefault="007645C1" w:rsidP="007645C1">
      <w:pPr>
        <w:tabs>
          <w:tab w:val="right" w:pos="-142"/>
        </w:tabs>
        <w:ind w:leftChars="100" w:left="525" w:hangingChars="150" w:hanging="315"/>
        <w:rPr>
          <w:rFonts w:asciiTheme="minorEastAsia" w:hAnsiTheme="minorEastAsia"/>
          <w:szCs w:val="21"/>
        </w:rPr>
      </w:pPr>
      <w:r w:rsidRPr="004238CB">
        <w:rPr>
          <w:rFonts w:asciiTheme="minorEastAsia" w:hAnsiTheme="minorEastAsia" w:hint="eastAsia"/>
          <w:szCs w:val="21"/>
        </w:rPr>
        <w:t>(</w:t>
      </w:r>
      <w:r w:rsidR="00BD69F3" w:rsidRPr="004238CB">
        <w:rPr>
          <w:rFonts w:asciiTheme="minorEastAsia" w:hAnsiTheme="minorEastAsia" w:hint="eastAsia"/>
          <w:szCs w:val="21"/>
        </w:rPr>
        <w:t>2</w:t>
      </w:r>
      <w:r w:rsidRPr="004238CB">
        <w:rPr>
          <w:rFonts w:asciiTheme="minorEastAsia" w:hAnsiTheme="minorEastAsia" w:hint="eastAsia"/>
          <w:szCs w:val="21"/>
        </w:rPr>
        <w:t xml:space="preserve">)　</w:t>
      </w:r>
      <w:r w:rsidR="005D4D90" w:rsidRPr="004238CB">
        <w:rPr>
          <w:rFonts w:asciiTheme="minorEastAsia" w:hAnsiTheme="minorEastAsia" w:hint="eastAsia"/>
          <w:szCs w:val="21"/>
        </w:rPr>
        <w:t>法人その他の団体の代表者、役員、使用人その他の従業者又は構成員に暴力団員等（暴排条例第２条第２号に規定する暴力団員及び同条３号に規定する暴力団関係者をいう。以下同じ。）に該当する者があるもの。</w:t>
      </w:r>
    </w:p>
    <w:p w:rsidR="006D01FA" w:rsidRPr="004238CB" w:rsidRDefault="006D01FA" w:rsidP="007645C1">
      <w:pPr>
        <w:tabs>
          <w:tab w:val="right" w:pos="-142"/>
        </w:tabs>
        <w:ind w:leftChars="100" w:left="525" w:hangingChars="150" w:hanging="315"/>
        <w:rPr>
          <w:rFonts w:asciiTheme="minorEastAsia" w:hAnsiTheme="minorEastAsia"/>
          <w:szCs w:val="21"/>
        </w:rPr>
      </w:pPr>
      <w:r w:rsidRPr="004238CB">
        <w:rPr>
          <w:rFonts w:asciiTheme="minorEastAsia" w:hAnsiTheme="minorEastAsia" w:hint="eastAsia"/>
          <w:szCs w:val="21"/>
        </w:rPr>
        <w:t>(3)　その他、補助事業者として</w:t>
      </w:r>
      <w:r w:rsidR="007B1EE0" w:rsidRPr="004238CB">
        <w:rPr>
          <w:rFonts w:asciiTheme="minorEastAsia" w:hAnsiTheme="minorEastAsia" w:hint="eastAsia"/>
          <w:szCs w:val="21"/>
        </w:rPr>
        <w:t>の</w:t>
      </w:r>
      <w:r w:rsidRPr="004238CB">
        <w:rPr>
          <w:rFonts w:asciiTheme="minorEastAsia" w:hAnsiTheme="minorEastAsia" w:hint="eastAsia"/>
          <w:szCs w:val="21"/>
        </w:rPr>
        <w:t>適格性を審査した結果、市長が不適切と認めるもの。</w:t>
      </w:r>
    </w:p>
    <w:p w:rsidR="00832F9E" w:rsidRPr="004238CB" w:rsidRDefault="00832F9E" w:rsidP="00832F9E">
      <w:pPr>
        <w:rPr>
          <w:rFonts w:asciiTheme="minorEastAsia" w:hAnsiTheme="minorEastAsia"/>
          <w:szCs w:val="21"/>
        </w:rPr>
      </w:pPr>
    </w:p>
    <w:p w:rsidR="00832F9E" w:rsidRPr="004238CB" w:rsidRDefault="005D4D90" w:rsidP="00832F9E">
      <w:pPr>
        <w:rPr>
          <w:rFonts w:asciiTheme="minorEastAsia" w:hAnsiTheme="minorEastAsia"/>
          <w:szCs w:val="21"/>
        </w:rPr>
      </w:pPr>
      <w:r w:rsidRPr="004238CB">
        <w:rPr>
          <w:rFonts w:asciiTheme="minorEastAsia" w:hAnsiTheme="minorEastAsia" w:hint="eastAsia"/>
          <w:szCs w:val="21"/>
        </w:rPr>
        <w:t>第５　補助金の交付額</w:t>
      </w:r>
    </w:p>
    <w:p w:rsidR="002900E0" w:rsidRPr="004238CB" w:rsidRDefault="00353B7A" w:rsidP="00353B7A">
      <w:pPr>
        <w:ind w:leftChars="100" w:left="210" w:firstLineChars="100" w:firstLine="210"/>
        <w:rPr>
          <w:rFonts w:asciiTheme="minorEastAsia" w:hAnsiTheme="minorEastAsia"/>
          <w:szCs w:val="21"/>
        </w:rPr>
      </w:pPr>
      <w:r w:rsidRPr="004238CB">
        <w:rPr>
          <w:rFonts w:asciiTheme="minorEastAsia" w:hAnsiTheme="minorEastAsia" w:hint="eastAsia"/>
          <w:szCs w:val="21"/>
        </w:rPr>
        <w:t>この補助金の交付額は、</w:t>
      </w:r>
      <w:r w:rsidR="005D4D90" w:rsidRPr="004238CB">
        <w:rPr>
          <w:rFonts w:asciiTheme="minorEastAsia" w:hAnsiTheme="minorEastAsia" w:hint="eastAsia"/>
          <w:szCs w:val="21"/>
        </w:rPr>
        <w:t>補助対象経費の実支出額から寄付金その他の収入額（社会福祉法人等の場合は、寄付金収入額を除く。）を控除した額と</w:t>
      </w:r>
      <w:r w:rsidRPr="004238CB">
        <w:rPr>
          <w:rFonts w:asciiTheme="minorEastAsia" w:hAnsiTheme="minorEastAsia" w:hint="eastAsia"/>
          <w:szCs w:val="21"/>
        </w:rPr>
        <w:t>別表３</w:t>
      </w:r>
      <w:r w:rsidR="005D4D90" w:rsidRPr="004238CB">
        <w:rPr>
          <w:rFonts w:asciiTheme="minorEastAsia" w:hAnsiTheme="minorEastAsia" w:hint="eastAsia"/>
          <w:szCs w:val="21"/>
        </w:rPr>
        <w:t>に定める補助基準</w:t>
      </w:r>
      <w:r w:rsidR="00012A71" w:rsidRPr="004238CB">
        <w:rPr>
          <w:rFonts w:asciiTheme="minorEastAsia" w:hAnsiTheme="minorEastAsia" w:hint="eastAsia"/>
          <w:szCs w:val="21"/>
        </w:rPr>
        <w:t>額とを比較していずれか少ない方の額</w:t>
      </w:r>
      <w:r w:rsidR="005D4D90" w:rsidRPr="004238CB">
        <w:rPr>
          <w:rFonts w:asciiTheme="minorEastAsia" w:hAnsiTheme="minorEastAsia" w:hint="eastAsia"/>
          <w:szCs w:val="21"/>
        </w:rPr>
        <w:t>に、</w:t>
      </w:r>
      <w:r w:rsidRPr="004238CB">
        <w:rPr>
          <w:rFonts w:asciiTheme="minorEastAsia" w:hAnsiTheme="minorEastAsia" w:hint="eastAsia"/>
          <w:szCs w:val="21"/>
        </w:rPr>
        <w:t>次表の</w:t>
      </w:r>
      <w:r w:rsidR="005D4D90" w:rsidRPr="004238CB">
        <w:rPr>
          <w:rFonts w:asciiTheme="minorEastAsia" w:hAnsiTheme="minorEastAsia" w:hint="eastAsia"/>
          <w:szCs w:val="21"/>
        </w:rPr>
        <w:t>対象者ごとに定める補助率を乗じて得た額（</w:t>
      </w:r>
      <w:r w:rsidR="000D268F" w:rsidRPr="004238CB">
        <w:rPr>
          <w:rFonts w:asciiTheme="minorEastAsia" w:hAnsiTheme="minorEastAsia" w:hint="eastAsia"/>
          <w:szCs w:val="21"/>
        </w:rPr>
        <w:t>千円未満切り捨て。</w:t>
      </w:r>
      <w:r w:rsidR="005D4D90" w:rsidRPr="004238CB">
        <w:rPr>
          <w:rFonts w:asciiTheme="minorEastAsia" w:hAnsiTheme="minorEastAsia" w:hint="eastAsia"/>
          <w:szCs w:val="21"/>
        </w:rPr>
        <w:t>）の範囲内の額を交付する。</w:t>
      </w:r>
    </w:p>
    <w:tbl>
      <w:tblPr>
        <w:tblW w:w="5880" w:type="dxa"/>
        <w:tblInd w:w="1236" w:type="dxa"/>
        <w:tblCellMar>
          <w:left w:w="99" w:type="dxa"/>
          <w:right w:w="99" w:type="dxa"/>
        </w:tblCellMar>
        <w:tblLook w:val="04A0" w:firstRow="1" w:lastRow="0" w:firstColumn="1" w:lastColumn="0" w:noHBand="0" w:noVBand="1"/>
      </w:tblPr>
      <w:tblGrid>
        <w:gridCol w:w="2940"/>
        <w:gridCol w:w="2940"/>
      </w:tblGrid>
      <w:tr w:rsidR="004238CB" w:rsidRPr="004238CB" w:rsidTr="00353B7A">
        <w:trPr>
          <w:trHeight w:val="383"/>
        </w:trPr>
        <w:tc>
          <w:tcPr>
            <w:tcW w:w="2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B7A" w:rsidRPr="004238CB" w:rsidRDefault="00353B7A" w:rsidP="00353B7A">
            <w:pPr>
              <w:widowControl/>
              <w:jc w:val="center"/>
              <w:rPr>
                <w:rFonts w:ascii="ＭＳ 明朝" w:eastAsia="ＭＳ 明朝" w:hAnsi="ＭＳ 明朝" w:cs="ＭＳ Ｐゴシック"/>
                <w:kern w:val="0"/>
                <w:szCs w:val="21"/>
              </w:rPr>
            </w:pPr>
            <w:r w:rsidRPr="004238CB">
              <w:rPr>
                <w:rFonts w:ascii="ＭＳ 明朝" w:eastAsia="ＭＳ 明朝" w:hAnsi="ＭＳ 明朝" w:cs="ＭＳ Ｐゴシック" w:hint="eastAsia"/>
                <w:kern w:val="0"/>
                <w:szCs w:val="21"/>
              </w:rPr>
              <w:t>対象者</w:t>
            </w:r>
          </w:p>
        </w:tc>
        <w:tc>
          <w:tcPr>
            <w:tcW w:w="2940" w:type="dxa"/>
            <w:tcBorders>
              <w:top w:val="single" w:sz="4" w:space="0" w:color="auto"/>
              <w:left w:val="nil"/>
              <w:bottom w:val="single" w:sz="4" w:space="0" w:color="auto"/>
              <w:right w:val="single" w:sz="4" w:space="0" w:color="auto"/>
            </w:tcBorders>
            <w:shd w:val="clear" w:color="auto" w:fill="auto"/>
            <w:noWrap/>
            <w:vAlign w:val="center"/>
            <w:hideMark/>
          </w:tcPr>
          <w:p w:rsidR="00353B7A" w:rsidRPr="004238CB" w:rsidRDefault="00353B7A" w:rsidP="00353B7A">
            <w:pPr>
              <w:widowControl/>
              <w:jc w:val="center"/>
              <w:rPr>
                <w:rFonts w:ascii="ＭＳ 明朝" w:eastAsia="ＭＳ 明朝" w:hAnsi="ＭＳ 明朝" w:cs="ＭＳ Ｐゴシック"/>
                <w:kern w:val="0"/>
                <w:szCs w:val="21"/>
              </w:rPr>
            </w:pPr>
            <w:r w:rsidRPr="004238CB">
              <w:rPr>
                <w:rFonts w:ascii="ＭＳ 明朝" w:eastAsia="ＭＳ 明朝" w:hAnsi="ＭＳ 明朝" w:cs="ＭＳ Ｐゴシック" w:hint="eastAsia"/>
                <w:kern w:val="0"/>
                <w:szCs w:val="21"/>
              </w:rPr>
              <w:t>補助率</w:t>
            </w:r>
          </w:p>
        </w:tc>
      </w:tr>
      <w:tr w:rsidR="004238CB" w:rsidRPr="004238CB" w:rsidTr="009B51B5">
        <w:trPr>
          <w:trHeight w:val="501"/>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rsidR="00353B7A" w:rsidRPr="004238CB" w:rsidRDefault="00353B7A" w:rsidP="00353B7A">
            <w:pPr>
              <w:widowControl/>
              <w:jc w:val="left"/>
              <w:rPr>
                <w:rFonts w:ascii="ＭＳ 明朝" w:eastAsia="ＭＳ 明朝" w:hAnsi="ＭＳ 明朝" w:cs="ＭＳ Ｐゴシック"/>
                <w:kern w:val="0"/>
                <w:szCs w:val="21"/>
              </w:rPr>
            </w:pPr>
            <w:r w:rsidRPr="004238CB">
              <w:rPr>
                <w:rFonts w:ascii="ＭＳ 明朝" w:eastAsia="ＭＳ 明朝" w:hAnsi="ＭＳ 明朝" w:cs="ＭＳ Ｐゴシック" w:hint="eastAsia"/>
                <w:kern w:val="0"/>
                <w:szCs w:val="21"/>
              </w:rPr>
              <w:t>社会福祉法人等</w:t>
            </w:r>
          </w:p>
        </w:tc>
        <w:tc>
          <w:tcPr>
            <w:tcW w:w="2940" w:type="dxa"/>
            <w:tcBorders>
              <w:top w:val="nil"/>
              <w:left w:val="nil"/>
              <w:bottom w:val="single" w:sz="4" w:space="0" w:color="auto"/>
              <w:right w:val="single" w:sz="4" w:space="0" w:color="auto"/>
            </w:tcBorders>
            <w:shd w:val="clear" w:color="auto" w:fill="auto"/>
            <w:noWrap/>
            <w:vAlign w:val="center"/>
            <w:hideMark/>
          </w:tcPr>
          <w:p w:rsidR="00353B7A" w:rsidRPr="004238CB" w:rsidRDefault="00BF2A37" w:rsidP="00353B7A">
            <w:pPr>
              <w:widowControl/>
              <w:jc w:val="center"/>
              <w:rPr>
                <w:rFonts w:ascii="ＭＳ 明朝" w:eastAsia="ＭＳ 明朝" w:hAnsi="ＭＳ 明朝" w:cs="ＭＳ Ｐゴシック"/>
                <w:kern w:val="0"/>
                <w:szCs w:val="21"/>
              </w:rPr>
            </w:pPr>
            <w:r w:rsidRPr="004238CB">
              <w:rPr>
                <w:rFonts w:ascii="ＭＳ 明朝" w:eastAsia="ＭＳ 明朝" w:hAnsi="ＭＳ 明朝" w:cs="ＭＳ Ｐゴシック" w:hint="eastAsia"/>
                <w:kern w:val="0"/>
                <w:szCs w:val="21"/>
              </w:rPr>
              <w:t xml:space="preserve"> ３／４</w:t>
            </w:r>
          </w:p>
        </w:tc>
      </w:tr>
      <w:tr w:rsidR="00353B7A" w:rsidRPr="004238CB" w:rsidTr="009B51B5">
        <w:trPr>
          <w:trHeight w:val="564"/>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rsidR="00353B7A" w:rsidRPr="004238CB" w:rsidRDefault="00353B7A" w:rsidP="00353B7A">
            <w:pPr>
              <w:widowControl/>
              <w:jc w:val="left"/>
              <w:rPr>
                <w:rFonts w:ascii="ＭＳ 明朝" w:eastAsia="ＭＳ 明朝" w:hAnsi="ＭＳ 明朝" w:cs="ＭＳ Ｐゴシック"/>
                <w:kern w:val="0"/>
                <w:szCs w:val="21"/>
              </w:rPr>
            </w:pPr>
            <w:r w:rsidRPr="004238CB">
              <w:rPr>
                <w:rFonts w:ascii="ＭＳ 明朝" w:eastAsia="ＭＳ 明朝" w:hAnsi="ＭＳ 明朝" w:cs="ＭＳ Ｐゴシック" w:hint="eastAsia"/>
                <w:kern w:val="0"/>
                <w:szCs w:val="21"/>
              </w:rPr>
              <w:t>民間企業等</w:t>
            </w:r>
          </w:p>
        </w:tc>
        <w:tc>
          <w:tcPr>
            <w:tcW w:w="2940" w:type="dxa"/>
            <w:tcBorders>
              <w:top w:val="nil"/>
              <w:left w:val="nil"/>
              <w:bottom w:val="single" w:sz="4" w:space="0" w:color="auto"/>
              <w:right w:val="single" w:sz="4" w:space="0" w:color="auto"/>
            </w:tcBorders>
            <w:shd w:val="clear" w:color="auto" w:fill="auto"/>
            <w:noWrap/>
            <w:vAlign w:val="center"/>
            <w:hideMark/>
          </w:tcPr>
          <w:p w:rsidR="00353B7A" w:rsidRPr="004238CB" w:rsidRDefault="00353B7A" w:rsidP="00353B7A">
            <w:pPr>
              <w:widowControl/>
              <w:jc w:val="center"/>
              <w:rPr>
                <w:rFonts w:ascii="ＭＳ 明朝" w:eastAsia="ＭＳ 明朝" w:hAnsi="ＭＳ 明朝" w:cs="ＭＳ Ｐゴシック"/>
                <w:kern w:val="0"/>
                <w:szCs w:val="21"/>
              </w:rPr>
            </w:pPr>
            <w:r w:rsidRPr="004238CB">
              <w:rPr>
                <w:rFonts w:ascii="ＭＳ 明朝" w:eastAsia="ＭＳ 明朝" w:hAnsi="ＭＳ 明朝" w:cs="ＭＳ Ｐゴシック" w:hint="eastAsia"/>
                <w:kern w:val="0"/>
                <w:szCs w:val="21"/>
              </w:rPr>
              <w:t xml:space="preserve"> </w:t>
            </w:r>
            <w:r w:rsidR="00BF2A37" w:rsidRPr="004238CB">
              <w:rPr>
                <w:rFonts w:ascii="ＭＳ 明朝" w:eastAsia="ＭＳ 明朝" w:hAnsi="ＭＳ 明朝" w:cs="ＭＳ Ｐゴシック" w:hint="eastAsia"/>
                <w:kern w:val="0"/>
                <w:szCs w:val="21"/>
              </w:rPr>
              <w:t>１／４</w:t>
            </w:r>
          </w:p>
        </w:tc>
      </w:tr>
    </w:tbl>
    <w:p w:rsidR="00D14453" w:rsidRPr="004238CB" w:rsidRDefault="00D14453" w:rsidP="004D1024">
      <w:pPr>
        <w:rPr>
          <w:rFonts w:asciiTheme="minorEastAsia" w:hAnsiTheme="minorEastAsia"/>
          <w:szCs w:val="21"/>
        </w:rPr>
      </w:pPr>
    </w:p>
    <w:p w:rsidR="004D1024" w:rsidRPr="004238CB" w:rsidRDefault="005D4D90" w:rsidP="004D1024">
      <w:pPr>
        <w:rPr>
          <w:rFonts w:asciiTheme="minorEastAsia" w:hAnsiTheme="minorEastAsia"/>
          <w:szCs w:val="21"/>
        </w:rPr>
      </w:pPr>
      <w:r w:rsidRPr="004238CB">
        <w:rPr>
          <w:rFonts w:asciiTheme="minorEastAsia" w:hAnsiTheme="minorEastAsia" w:hint="eastAsia"/>
          <w:szCs w:val="21"/>
        </w:rPr>
        <w:t>第６　補助金の交付申請</w:t>
      </w:r>
    </w:p>
    <w:p w:rsidR="00A173CA" w:rsidRPr="004238CB" w:rsidRDefault="004A0115" w:rsidP="0015520C">
      <w:pPr>
        <w:ind w:leftChars="100" w:left="210" w:firstLineChars="100" w:firstLine="210"/>
        <w:rPr>
          <w:rFonts w:asciiTheme="minorEastAsia" w:hAnsiTheme="minorEastAsia"/>
          <w:szCs w:val="21"/>
        </w:rPr>
      </w:pPr>
      <w:r w:rsidRPr="004238CB">
        <w:rPr>
          <w:rFonts w:asciiTheme="minorEastAsia" w:hAnsiTheme="minorEastAsia" w:hint="eastAsia"/>
          <w:szCs w:val="21"/>
        </w:rPr>
        <w:t>こ</w:t>
      </w:r>
      <w:r w:rsidR="00353B7A" w:rsidRPr="004238CB">
        <w:rPr>
          <w:rFonts w:asciiTheme="minorEastAsia" w:hAnsiTheme="minorEastAsia" w:hint="eastAsia"/>
          <w:szCs w:val="21"/>
        </w:rPr>
        <w:t>の補助金の交付を受けようとする者は、</w:t>
      </w:r>
      <w:r w:rsidR="009E2759" w:rsidRPr="004238CB">
        <w:rPr>
          <w:rFonts w:asciiTheme="minorEastAsia" w:hAnsiTheme="minorEastAsia" w:hint="eastAsia"/>
          <w:szCs w:val="21"/>
        </w:rPr>
        <w:t>市長が定める</w:t>
      </w:r>
      <w:r w:rsidR="006830C2">
        <w:rPr>
          <w:rFonts w:asciiTheme="minorEastAsia" w:hAnsiTheme="minorEastAsia" w:hint="eastAsia"/>
          <w:szCs w:val="21"/>
        </w:rPr>
        <w:t>日までに、</w:t>
      </w:r>
      <w:r w:rsidRPr="004238CB">
        <w:rPr>
          <w:rFonts w:asciiTheme="minorEastAsia" w:hAnsiTheme="minorEastAsia" w:hint="eastAsia"/>
          <w:szCs w:val="21"/>
        </w:rPr>
        <w:t>八王子市障害者通所施設等整備費補助金交付申請書（第1号様式）に関係書類を添えて市長に申請しなければならない。</w:t>
      </w:r>
    </w:p>
    <w:p w:rsidR="00FB15CB" w:rsidRPr="004238CB" w:rsidRDefault="00FB15CB" w:rsidP="004A0115">
      <w:pPr>
        <w:rPr>
          <w:rFonts w:asciiTheme="minorEastAsia" w:hAnsiTheme="minorEastAsia"/>
          <w:szCs w:val="21"/>
        </w:rPr>
      </w:pPr>
    </w:p>
    <w:p w:rsidR="004A0115" w:rsidRPr="004238CB" w:rsidRDefault="004A0115" w:rsidP="004D1024">
      <w:pPr>
        <w:rPr>
          <w:rFonts w:asciiTheme="minorEastAsia" w:hAnsiTheme="minorEastAsia"/>
          <w:szCs w:val="21"/>
        </w:rPr>
      </w:pPr>
      <w:r w:rsidRPr="004238CB">
        <w:rPr>
          <w:rFonts w:asciiTheme="minorEastAsia" w:hAnsiTheme="minorEastAsia" w:hint="eastAsia"/>
          <w:szCs w:val="21"/>
        </w:rPr>
        <w:t>第７　諮問</w:t>
      </w:r>
    </w:p>
    <w:p w:rsidR="004A0115" w:rsidRPr="004238CB" w:rsidRDefault="004A0115" w:rsidP="004A0115">
      <w:pPr>
        <w:ind w:leftChars="100" w:left="210" w:firstLineChars="100" w:firstLine="210"/>
        <w:rPr>
          <w:rFonts w:asciiTheme="minorEastAsia" w:hAnsiTheme="minorEastAsia"/>
          <w:szCs w:val="21"/>
        </w:rPr>
      </w:pPr>
      <w:r w:rsidRPr="004238CB">
        <w:rPr>
          <w:rFonts w:asciiTheme="minorEastAsia" w:hAnsiTheme="minorEastAsia" w:hint="eastAsia"/>
          <w:szCs w:val="21"/>
        </w:rPr>
        <w:t>市長は、交付申請があった場合は、必要に応じて八王子市社会福祉審議会条例（平成２６年八王子市条例第３０号）第７条第２項の規定に基づき置かれた障害者施設等整備補助審査部会に、事業内容の適正、優先順位等について諮問するものとする。</w:t>
      </w:r>
    </w:p>
    <w:p w:rsidR="004A0115" w:rsidRPr="004238CB" w:rsidRDefault="004A0115" w:rsidP="004A0115">
      <w:pPr>
        <w:ind w:leftChars="100" w:left="210" w:firstLineChars="100" w:firstLine="210"/>
        <w:rPr>
          <w:rFonts w:asciiTheme="minorEastAsia" w:hAnsiTheme="minorEastAsia"/>
          <w:szCs w:val="21"/>
        </w:rPr>
      </w:pPr>
    </w:p>
    <w:p w:rsidR="004D1024" w:rsidRPr="004238CB" w:rsidRDefault="005D4D90" w:rsidP="004D1024">
      <w:pPr>
        <w:rPr>
          <w:rFonts w:asciiTheme="minorEastAsia" w:hAnsiTheme="minorEastAsia"/>
          <w:szCs w:val="21"/>
        </w:rPr>
      </w:pPr>
      <w:r w:rsidRPr="004238CB">
        <w:rPr>
          <w:rFonts w:asciiTheme="minorEastAsia" w:hAnsiTheme="minorEastAsia" w:hint="eastAsia"/>
          <w:szCs w:val="21"/>
        </w:rPr>
        <w:t>第</w:t>
      </w:r>
      <w:r w:rsidR="004A0115" w:rsidRPr="004238CB">
        <w:rPr>
          <w:rFonts w:asciiTheme="minorEastAsia" w:hAnsiTheme="minorEastAsia" w:hint="eastAsia"/>
          <w:szCs w:val="21"/>
        </w:rPr>
        <w:t>８</w:t>
      </w:r>
      <w:r w:rsidRPr="004238CB">
        <w:rPr>
          <w:rFonts w:asciiTheme="minorEastAsia" w:hAnsiTheme="minorEastAsia" w:hint="eastAsia"/>
          <w:szCs w:val="21"/>
        </w:rPr>
        <w:t xml:space="preserve">　補助金の交付決定</w:t>
      </w:r>
      <w:r w:rsidR="004A0115" w:rsidRPr="004238CB">
        <w:rPr>
          <w:rFonts w:asciiTheme="minorEastAsia" w:hAnsiTheme="minorEastAsia" w:hint="eastAsia"/>
          <w:szCs w:val="21"/>
        </w:rPr>
        <w:t>等</w:t>
      </w:r>
    </w:p>
    <w:p w:rsidR="004D1024" w:rsidRPr="004238CB" w:rsidRDefault="005D4D90" w:rsidP="00112D1E">
      <w:pPr>
        <w:ind w:leftChars="100" w:left="210" w:firstLineChars="100" w:firstLine="210"/>
        <w:rPr>
          <w:rFonts w:asciiTheme="minorEastAsia" w:hAnsiTheme="minorEastAsia"/>
          <w:szCs w:val="21"/>
        </w:rPr>
      </w:pPr>
      <w:r w:rsidRPr="004238CB">
        <w:rPr>
          <w:rFonts w:asciiTheme="minorEastAsia" w:hAnsiTheme="minorEastAsia" w:hint="eastAsia"/>
          <w:szCs w:val="21"/>
        </w:rPr>
        <w:t>市長は、補助金の交付申請のあった事業について、適当と認める場合は</w:t>
      </w:r>
      <w:r w:rsidR="00112D1E" w:rsidRPr="004238CB">
        <w:rPr>
          <w:rFonts w:asciiTheme="minorEastAsia" w:hAnsiTheme="minorEastAsia" w:hint="eastAsia"/>
          <w:szCs w:val="21"/>
        </w:rPr>
        <w:t>、別紙１の条件を付して補</w:t>
      </w:r>
      <w:r w:rsidR="006830C2">
        <w:rPr>
          <w:rFonts w:asciiTheme="minorEastAsia" w:hAnsiTheme="minorEastAsia" w:hint="eastAsia"/>
          <w:szCs w:val="21"/>
        </w:rPr>
        <w:t>助金の交付を決定し、その決定の内容を</w:t>
      </w:r>
      <w:r w:rsidRPr="004238CB">
        <w:rPr>
          <w:rFonts w:asciiTheme="minorEastAsia" w:hAnsiTheme="minorEastAsia" w:hint="eastAsia"/>
          <w:szCs w:val="21"/>
        </w:rPr>
        <w:t>八王子市障害者通所施設等整備費補助金交付決定通知書（第２号様式）により申請者に通知する。</w:t>
      </w:r>
    </w:p>
    <w:p w:rsidR="004A0115" w:rsidRPr="004238CB" w:rsidRDefault="004A0115" w:rsidP="004A0115">
      <w:pPr>
        <w:ind w:left="210" w:hangingChars="100" w:hanging="210"/>
        <w:rPr>
          <w:rFonts w:asciiTheme="minorEastAsia" w:hAnsiTheme="minorEastAsia"/>
          <w:szCs w:val="21"/>
        </w:rPr>
      </w:pPr>
      <w:r w:rsidRPr="004238CB">
        <w:rPr>
          <w:rFonts w:asciiTheme="minorEastAsia" w:hAnsiTheme="minorEastAsia" w:hint="eastAsia"/>
          <w:szCs w:val="21"/>
        </w:rPr>
        <w:t>２　市長は、補助金の交付申請のあ</w:t>
      </w:r>
      <w:r w:rsidR="00112D1E" w:rsidRPr="004238CB">
        <w:rPr>
          <w:rFonts w:asciiTheme="minorEastAsia" w:hAnsiTheme="minorEastAsia" w:hint="eastAsia"/>
          <w:szCs w:val="21"/>
        </w:rPr>
        <w:t>っ</w:t>
      </w:r>
      <w:r w:rsidR="006830C2">
        <w:rPr>
          <w:rFonts w:asciiTheme="minorEastAsia" w:hAnsiTheme="minorEastAsia" w:hint="eastAsia"/>
          <w:szCs w:val="21"/>
        </w:rPr>
        <w:t>た事業について、補助金を交付しないとしたものについては、</w:t>
      </w:r>
      <w:r w:rsidRPr="004238CB">
        <w:rPr>
          <w:rFonts w:asciiTheme="minorEastAsia" w:hAnsiTheme="minorEastAsia" w:hint="eastAsia"/>
          <w:szCs w:val="21"/>
        </w:rPr>
        <w:t>八王子市障害者通所施設等整備費補助金不交付決定通知書（第３号様式）により申請者に通知する。</w:t>
      </w:r>
    </w:p>
    <w:p w:rsidR="00FB1C47" w:rsidRPr="004238CB" w:rsidRDefault="00FB1C47" w:rsidP="002F5AB6">
      <w:pPr>
        <w:ind w:leftChars="202" w:left="424" w:firstLineChars="101" w:firstLine="212"/>
        <w:rPr>
          <w:rFonts w:asciiTheme="minorEastAsia" w:hAnsiTheme="minorEastAsia"/>
          <w:szCs w:val="21"/>
        </w:rPr>
      </w:pPr>
    </w:p>
    <w:p w:rsidR="00FB1C47" w:rsidRPr="004238CB" w:rsidRDefault="005D4D90" w:rsidP="00FB1C47">
      <w:pPr>
        <w:tabs>
          <w:tab w:val="center" w:pos="142"/>
        </w:tabs>
        <w:rPr>
          <w:rFonts w:asciiTheme="minorEastAsia" w:hAnsiTheme="minorEastAsia"/>
          <w:szCs w:val="21"/>
        </w:rPr>
      </w:pPr>
      <w:r w:rsidRPr="004238CB">
        <w:rPr>
          <w:rFonts w:asciiTheme="minorEastAsia" w:hAnsiTheme="minorEastAsia" w:hint="eastAsia"/>
          <w:szCs w:val="21"/>
        </w:rPr>
        <w:lastRenderedPageBreak/>
        <w:t>第</w:t>
      </w:r>
      <w:r w:rsidR="004A0115" w:rsidRPr="004238CB">
        <w:rPr>
          <w:rFonts w:asciiTheme="minorEastAsia" w:hAnsiTheme="minorEastAsia" w:hint="eastAsia"/>
          <w:szCs w:val="21"/>
        </w:rPr>
        <w:t>９</w:t>
      </w:r>
      <w:r w:rsidRPr="004238CB">
        <w:rPr>
          <w:rFonts w:asciiTheme="minorEastAsia" w:hAnsiTheme="minorEastAsia" w:hint="eastAsia"/>
          <w:szCs w:val="21"/>
        </w:rPr>
        <w:t xml:space="preserve">　事情変更による決定の取消し等</w:t>
      </w:r>
    </w:p>
    <w:p w:rsidR="00FB1C47" w:rsidRPr="004238CB" w:rsidRDefault="005D4D90" w:rsidP="00FB1C47">
      <w:pPr>
        <w:tabs>
          <w:tab w:val="center" w:pos="142"/>
        </w:tabs>
        <w:ind w:leftChars="100" w:left="210" w:firstLineChars="100" w:firstLine="210"/>
        <w:rPr>
          <w:rFonts w:asciiTheme="minorEastAsia" w:hAnsiTheme="minorEastAsia"/>
          <w:szCs w:val="21"/>
        </w:rPr>
      </w:pPr>
      <w:r w:rsidRPr="004238CB">
        <w:rPr>
          <w:rFonts w:asciiTheme="minorEastAsia" w:hAnsiTheme="minorEastAsia" w:hint="eastAsia"/>
          <w:szCs w:val="21"/>
        </w:rPr>
        <w:t>この補助金の交付決定後の事情の変更により、市長が特に必要と認めるときは、市長は、この決定の全部若しくは一部を取り消し、又はこの決定の内容若しくはこれに付した条件を変更することができる。ただし、補助事業のうち、既に経過した期間に係る部分については、この限りでない。</w:t>
      </w:r>
    </w:p>
    <w:p w:rsidR="0015520C" w:rsidRPr="004238CB" w:rsidRDefault="0015520C" w:rsidP="00FB1C47">
      <w:pPr>
        <w:tabs>
          <w:tab w:val="center" w:pos="142"/>
        </w:tabs>
        <w:ind w:leftChars="100" w:left="210" w:firstLineChars="100" w:firstLine="210"/>
        <w:rPr>
          <w:rFonts w:asciiTheme="minorEastAsia" w:hAnsiTheme="minorEastAsia"/>
          <w:szCs w:val="21"/>
        </w:rPr>
      </w:pPr>
    </w:p>
    <w:p w:rsidR="0015520C" w:rsidRPr="004238CB" w:rsidRDefault="005D4D90" w:rsidP="0015520C">
      <w:pPr>
        <w:tabs>
          <w:tab w:val="center" w:pos="142"/>
        </w:tabs>
        <w:rPr>
          <w:rFonts w:asciiTheme="minorEastAsia" w:hAnsiTheme="minorEastAsia"/>
          <w:szCs w:val="21"/>
        </w:rPr>
      </w:pPr>
      <w:r w:rsidRPr="004238CB">
        <w:rPr>
          <w:rFonts w:asciiTheme="minorEastAsia" w:hAnsiTheme="minorEastAsia" w:hint="eastAsia"/>
          <w:szCs w:val="21"/>
        </w:rPr>
        <w:t>第</w:t>
      </w:r>
      <w:r w:rsidR="004A0115" w:rsidRPr="004238CB">
        <w:rPr>
          <w:rFonts w:asciiTheme="minorEastAsia" w:hAnsiTheme="minorEastAsia" w:hint="eastAsia"/>
          <w:szCs w:val="21"/>
        </w:rPr>
        <w:t>１０</w:t>
      </w:r>
      <w:r w:rsidRPr="004238CB">
        <w:rPr>
          <w:rFonts w:asciiTheme="minorEastAsia" w:hAnsiTheme="minorEastAsia" w:hint="eastAsia"/>
          <w:szCs w:val="21"/>
        </w:rPr>
        <w:t xml:space="preserve">　補助事業の完了時期</w:t>
      </w:r>
    </w:p>
    <w:p w:rsidR="0015520C" w:rsidRPr="004238CB" w:rsidRDefault="005D4D90" w:rsidP="0015520C">
      <w:pPr>
        <w:tabs>
          <w:tab w:val="center" w:pos="142"/>
        </w:tabs>
        <w:ind w:leftChars="100" w:left="210" w:firstLineChars="100" w:firstLine="210"/>
        <w:rPr>
          <w:rFonts w:asciiTheme="minorEastAsia" w:hAnsiTheme="minorEastAsia"/>
          <w:szCs w:val="21"/>
        </w:rPr>
      </w:pPr>
      <w:r w:rsidRPr="004238CB">
        <w:rPr>
          <w:rFonts w:asciiTheme="minorEastAsia" w:hAnsiTheme="minorEastAsia" w:hint="eastAsia"/>
          <w:szCs w:val="21"/>
        </w:rPr>
        <w:t>補助事業は、補助金の交付の決定に係る会計年度中に完了しなければならない。</w:t>
      </w:r>
    </w:p>
    <w:p w:rsidR="003D4EA8" w:rsidRPr="004238CB" w:rsidRDefault="003D4EA8" w:rsidP="00AE6D1C">
      <w:pPr>
        <w:tabs>
          <w:tab w:val="center" w:pos="142"/>
        </w:tabs>
        <w:rPr>
          <w:rFonts w:asciiTheme="minorEastAsia" w:hAnsiTheme="minorEastAsia"/>
          <w:szCs w:val="21"/>
        </w:rPr>
      </w:pPr>
    </w:p>
    <w:p w:rsidR="0015520C" w:rsidRPr="004238CB" w:rsidRDefault="005D4D90" w:rsidP="0015520C">
      <w:pPr>
        <w:tabs>
          <w:tab w:val="center" w:pos="142"/>
        </w:tabs>
        <w:rPr>
          <w:rFonts w:asciiTheme="minorEastAsia" w:hAnsiTheme="minorEastAsia"/>
          <w:szCs w:val="21"/>
        </w:rPr>
      </w:pPr>
      <w:r w:rsidRPr="004238CB">
        <w:rPr>
          <w:rFonts w:asciiTheme="minorEastAsia" w:hAnsiTheme="minorEastAsia" w:hint="eastAsia"/>
          <w:szCs w:val="21"/>
        </w:rPr>
        <w:t>第１</w:t>
      </w:r>
      <w:r w:rsidR="004A0115" w:rsidRPr="004238CB">
        <w:rPr>
          <w:rFonts w:asciiTheme="minorEastAsia" w:hAnsiTheme="minorEastAsia" w:hint="eastAsia"/>
          <w:szCs w:val="21"/>
        </w:rPr>
        <w:t>１</w:t>
      </w:r>
      <w:r w:rsidRPr="004238CB">
        <w:rPr>
          <w:rFonts w:asciiTheme="minorEastAsia" w:hAnsiTheme="minorEastAsia" w:hint="eastAsia"/>
          <w:szCs w:val="21"/>
        </w:rPr>
        <w:t xml:space="preserve">　事故報告</w:t>
      </w:r>
    </w:p>
    <w:p w:rsidR="0015520C" w:rsidRPr="004238CB" w:rsidRDefault="005D4D90" w:rsidP="0015520C">
      <w:pPr>
        <w:tabs>
          <w:tab w:val="center" w:pos="142"/>
        </w:tabs>
        <w:ind w:leftChars="100" w:left="210" w:firstLineChars="100" w:firstLine="210"/>
        <w:rPr>
          <w:rFonts w:asciiTheme="minorEastAsia" w:hAnsiTheme="minorEastAsia"/>
          <w:szCs w:val="21"/>
        </w:rPr>
      </w:pPr>
      <w:r w:rsidRPr="004238CB">
        <w:rPr>
          <w:rFonts w:asciiTheme="minorEastAsia" w:hAnsiTheme="minorEastAsia" w:hint="eastAsia"/>
          <w:szCs w:val="21"/>
        </w:rPr>
        <w:t>補助事業者は、補助事業が予定の時期に完了しない場合又は補助事業の遂行が困難となった場合は、その理由及び遂行の見通し等を書面により市長に報告し、その指示を受けなければならない。</w:t>
      </w:r>
    </w:p>
    <w:p w:rsidR="0015520C" w:rsidRPr="004238CB" w:rsidRDefault="0015520C" w:rsidP="00FB1C47">
      <w:pPr>
        <w:tabs>
          <w:tab w:val="center" w:pos="142"/>
        </w:tabs>
        <w:ind w:leftChars="100" w:left="210" w:firstLineChars="100" w:firstLine="210"/>
        <w:rPr>
          <w:rFonts w:asciiTheme="minorEastAsia" w:hAnsiTheme="minorEastAsia"/>
          <w:szCs w:val="21"/>
        </w:rPr>
      </w:pPr>
    </w:p>
    <w:p w:rsidR="00CF7351" w:rsidRPr="004238CB" w:rsidRDefault="005D4D90" w:rsidP="00CF7351">
      <w:pPr>
        <w:tabs>
          <w:tab w:val="center" w:pos="142"/>
        </w:tabs>
        <w:rPr>
          <w:rFonts w:asciiTheme="minorEastAsia" w:hAnsiTheme="minorEastAsia"/>
          <w:szCs w:val="21"/>
        </w:rPr>
      </w:pPr>
      <w:r w:rsidRPr="004238CB">
        <w:rPr>
          <w:rFonts w:asciiTheme="minorEastAsia" w:hAnsiTheme="minorEastAsia" w:hint="eastAsia"/>
          <w:szCs w:val="21"/>
        </w:rPr>
        <w:t>第１</w:t>
      </w:r>
      <w:r w:rsidR="004A0115" w:rsidRPr="004238CB">
        <w:rPr>
          <w:rFonts w:asciiTheme="minorEastAsia" w:hAnsiTheme="minorEastAsia" w:hint="eastAsia"/>
          <w:szCs w:val="21"/>
        </w:rPr>
        <w:t>２</w:t>
      </w:r>
      <w:r w:rsidRPr="004238CB">
        <w:rPr>
          <w:rFonts w:asciiTheme="minorEastAsia" w:hAnsiTheme="minorEastAsia" w:hint="eastAsia"/>
          <w:szCs w:val="21"/>
        </w:rPr>
        <w:t xml:space="preserve">　実績報告</w:t>
      </w:r>
    </w:p>
    <w:p w:rsidR="00CF7351" w:rsidRPr="004238CB" w:rsidRDefault="005D4D90" w:rsidP="005D4D90">
      <w:pPr>
        <w:ind w:leftChars="100" w:left="210" w:firstLineChars="100" w:firstLine="210"/>
        <w:rPr>
          <w:rFonts w:asciiTheme="minorEastAsia" w:hAnsiTheme="minorEastAsia"/>
          <w:szCs w:val="21"/>
        </w:rPr>
      </w:pPr>
      <w:r w:rsidRPr="004238CB">
        <w:rPr>
          <w:rFonts w:asciiTheme="minorEastAsia" w:hAnsiTheme="minorEastAsia" w:hint="eastAsia"/>
          <w:szCs w:val="21"/>
        </w:rPr>
        <w:t>補助事業者は、補助事業が完了したとき、補助事業が予定の期間内に完了しないまま補助金の交付の決定に係る会計年度が終了したとき、又は補助事業の廃止の承</w:t>
      </w:r>
      <w:r w:rsidR="006830C2">
        <w:rPr>
          <w:rFonts w:asciiTheme="minorEastAsia" w:hAnsiTheme="minorEastAsia" w:hint="eastAsia"/>
          <w:szCs w:val="21"/>
        </w:rPr>
        <w:t>認を受けたときは、それらの事実があったときから３０日以内に</w:t>
      </w:r>
      <w:r w:rsidRPr="004238CB">
        <w:rPr>
          <w:rFonts w:asciiTheme="minorEastAsia" w:hAnsiTheme="minorEastAsia" w:hint="eastAsia"/>
          <w:szCs w:val="21"/>
        </w:rPr>
        <w:t>八王子市障害者通所施設等整備費補助金事業実績報告書（第</w:t>
      </w:r>
      <w:r w:rsidR="004A0115" w:rsidRPr="004238CB">
        <w:rPr>
          <w:rFonts w:asciiTheme="minorEastAsia" w:hAnsiTheme="minorEastAsia" w:hint="eastAsia"/>
          <w:szCs w:val="21"/>
        </w:rPr>
        <w:t>４</w:t>
      </w:r>
      <w:r w:rsidRPr="004238CB">
        <w:rPr>
          <w:rFonts w:asciiTheme="minorEastAsia" w:hAnsiTheme="minorEastAsia" w:hint="eastAsia"/>
          <w:szCs w:val="21"/>
        </w:rPr>
        <w:t>号様式）に関係書類を添えて、市長に提出しなければならない。</w:t>
      </w:r>
    </w:p>
    <w:p w:rsidR="004932F0" w:rsidRPr="004238CB" w:rsidRDefault="004932F0" w:rsidP="004932F0">
      <w:pPr>
        <w:tabs>
          <w:tab w:val="center" w:pos="142"/>
        </w:tabs>
        <w:rPr>
          <w:rFonts w:asciiTheme="minorEastAsia" w:hAnsiTheme="minorEastAsia"/>
          <w:szCs w:val="21"/>
        </w:rPr>
      </w:pPr>
    </w:p>
    <w:p w:rsidR="004932F0" w:rsidRPr="004238CB" w:rsidRDefault="005D4D90" w:rsidP="004932F0">
      <w:pPr>
        <w:tabs>
          <w:tab w:val="center" w:pos="142"/>
        </w:tabs>
        <w:rPr>
          <w:rFonts w:asciiTheme="minorEastAsia" w:hAnsiTheme="minorEastAsia"/>
          <w:szCs w:val="21"/>
        </w:rPr>
      </w:pPr>
      <w:r w:rsidRPr="004238CB">
        <w:rPr>
          <w:rFonts w:asciiTheme="minorEastAsia" w:hAnsiTheme="minorEastAsia" w:hint="eastAsia"/>
          <w:szCs w:val="21"/>
        </w:rPr>
        <w:t>第１</w:t>
      </w:r>
      <w:r w:rsidR="004A0115" w:rsidRPr="004238CB">
        <w:rPr>
          <w:rFonts w:asciiTheme="minorEastAsia" w:hAnsiTheme="minorEastAsia" w:hint="eastAsia"/>
          <w:szCs w:val="21"/>
        </w:rPr>
        <w:t>３</w:t>
      </w:r>
      <w:r w:rsidRPr="004238CB">
        <w:rPr>
          <w:rFonts w:asciiTheme="minorEastAsia" w:hAnsiTheme="minorEastAsia" w:hint="eastAsia"/>
          <w:szCs w:val="21"/>
        </w:rPr>
        <w:t xml:space="preserve">　補助金の額の確定</w:t>
      </w:r>
    </w:p>
    <w:p w:rsidR="004932F0" w:rsidRPr="004238CB" w:rsidRDefault="005D4D90" w:rsidP="00BB4274">
      <w:pPr>
        <w:tabs>
          <w:tab w:val="center" w:pos="142"/>
        </w:tabs>
        <w:ind w:leftChars="100" w:left="210" w:firstLineChars="100" w:firstLine="210"/>
        <w:rPr>
          <w:rFonts w:asciiTheme="minorEastAsia" w:hAnsiTheme="minorEastAsia"/>
          <w:szCs w:val="21"/>
        </w:rPr>
      </w:pPr>
      <w:r w:rsidRPr="004238CB">
        <w:rPr>
          <w:rFonts w:asciiTheme="minorEastAsia" w:hAnsiTheme="minorEastAsia" w:hint="eastAsia"/>
          <w:szCs w:val="21"/>
        </w:rPr>
        <w:t>市長は、第１</w:t>
      </w:r>
      <w:r w:rsidR="004A0115" w:rsidRPr="004238CB">
        <w:rPr>
          <w:rFonts w:asciiTheme="minorEastAsia" w:hAnsiTheme="minorEastAsia" w:hint="eastAsia"/>
          <w:szCs w:val="21"/>
        </w:rPr>
        <w:t>２</w:t>
      </w:r>
      <w:r w:rsidRPr="004238CB">
        <w:rPr>
          <w:rFonts w:asciiTheme="minorEastAsia" w:hAnsiTheme="minorEastAsia" w:hint="eastAsia"/>
          <w:szCs w:val="21"/>
        </w:rPr>
        <w:t>の実績報告の審査及び必要に応じて行う現地調査等により、補助事業の成果が補助金の交付の決定の内容及びこれに付した条件に適合するものであるかどうかを調査</w:t>
      </w:r>
      <w:r w:rsidR="006830C2">
        <w:rPr>
          <w:rFonts w:asciiTheme="minorEastAsia" w:hAnsiTheme="minorEastAsia" w:hint="eastAsia"/>
          <w:szCs w:val="21"/>
        </w:rPr>
        <w:t>し、適合すると認めたときは、交付すべき補助金の額を確定し、</w:t>
      </w:r>
      <w:r w:rsidRPr="004238CB">
        <w:rPr>
          <w:rFonts w:asciiTheme="minorEastAsia" w:hAnsiTheme="minorEastAsia" w:hint="eastAsia"/>
          <w:szCs w:val="21"/>
        </w:rPr>
        <w:t>八王子市障害者通所施設等整備費補助金交付</w:t>
      </w:r>
      <w:r w:rsidR="00491B29" w:rsidRPr="004238CB">
        <w:rPr>
          <w:rFonts w:asciiTheme="minorEastAsia" w:hAnsiTheme="minorEastAsia" w:hint="eastAsia"/>
          <w:szCs w:val="21"/>
        </w:rPr>
        <w:t>額</w:t>
      </w:r>
      <w:r w:rsidRPr="004238CB">
        <w:rPr>
          <w:rFonts w:asciiTheme="minorEastAsia" w:hAnsiTheme="minorEastAsia" w:hint="eastAsia"/>
          <w:szCs w:val="21"/>
        </w:rPr>
        <w:t>確定通知書（第</w:t>
      </w:r>
      <w:r w:rsidR="004A0115" w:rsidRPr="004238CB">
        <w:rPr>
          <w:rFonts w:asciiTheme="minorEastAsia" w:hAnsiTheme="minorEastAsia" w:hint="eastAsia"/>
          <w:szCs w:val="21"/>
        </w:rPr>
        <w:t>５</w:t>
      </w:r>
      <w:r w:rsidRPr="004238CB">
        <w:rPr>
          <w:rFonts w:asciiTheme="minorEastAsia" w:hAnsiTheme="minorEastAsia" w:hint="eastAsia"/>
          <w:szCs w:val="21"/>
        </w:rPr>
        <w:t>号様式）により補助事業者に通知する。</w:t>
      </w:r>
    </w:p>
    <w:p w:rsidR="004932F0" w:rsidRPr="004238CB" w:rsidRDefault="004932F0" w:rsidP="004932F0">
      <w:pPr>
        <w:tabs>
          <w:tab w:val="center" w:pos="142"/>
        </w:tabs>
        <w:ind w:leftChars="100" w:left="210" w:firstLineChars="100" w:firstLine="210"/>
        <w:rPr>
          <w:rFonts w:asciiTheme="minorEastAsia" w:hAnsiTheme="minorEastAsia"/>
          <w:szCs w:val="21"/>
        </w:rPr>
      </w:pPr>
    </w:p>
    <w:p w:rsidR="004932F0" w:rsidRPr="004238CB" w:rsidRDefault="005D4D90" w:rsidP="004932F0">
      <w:pPr>
        <w:tabs>
          <w:tab w:val="center" w:pos="142"/>
        </w:tabs>
        <w:rPr>
          <w:rFonts w:asciiTheme="minorEastAsia" w:hAnsiTheme="minorEastAsia"/>
          <w:szCs w:val="21"/>
        </w:rPr>
      </w:pPr>
      <w:r w:rsidRPr="004238CB">
        <w:rPr>
          <w:rFonts w:asciiTheme="minorEastAsia" w:hAnsiTheme="minorEastAsia" w:hint="eastAsia"/>
          <w:szCs w:val="21"/>
        </w:rPr>
        <w:t>第１</w:t>
      </w:r>
      <w:r w:rsidR="00D73DB3" w:rsidRPr="004238CB">
        <w:rPr>
          <w:rFonts w:asciiTheme="minorEastAsia" w:hAnsiTheme="minorEastAsia" w:hint="eastAsia"/>
          <w:szCs w:val="21"/>
        </w:rPr>
        <w:t>４</w:t>
      </w:r>
      <w:r w:rsidRPr="004238CB">
        <w:rPr>
          <w:rFonts w:asciiTheme="minorEastAsia" w:hAnsiTheme="minorEastAsia" w:hint="eastAsia"/>
          <w:szCs w:val="21"/>
        </w:rPr>
        <w:t xml:space="preserve">　是正のための措置</w:t>
      </w:r>
    </w:p>
    <w:p w:rsidR="004932F0" w:rsidRPr="004238CB" w:rsidRDefault="005D4D90" w:rsidP="005D4D90">
      <w:pPr>
        <w:tabs>
          <w:tab w:val="center" w:pos="142"/>
        </w:tabs>
        <w:ind w:leftChars="100" w:left="210" w:firstLineChars="100" w:firstLine="210"/>
        <w:rPr>
          <w:rFonts w:asciiTheme="minorEastAsia" w:hAnsiTheme="minorEastAsia"/>
          <w:szCs w:val="21"/>
        </w:rPr>
      </w:pPr>
      <w:r w:rsidRPr="004238CB">
        <w:rPr>
          <w:rFonts w:asciiTheme="minorEastAsia" w:hAnsiTheme="minorEastAsia" w:hint="eastAsia"/>
          <w:szCs w:val="21"/>
        </w:rPr>
        <w:t>市長は、第１</w:t>
      </w:r>
      <w:r w:rsidR="00D73DB3" w:rsidRPr="004238CB">
        <w:rPr>
          <w:rFonts w:asciiTheme="minorEastAsia" w:hAnsiTheme="minorEastAsia" w:hint="eastAsia"/>
          <w:szCs w:val="21"/>
        </w:rPr>
        <w:t>３</w:t>
      </w:r>
      <w:r w:rsidRPr="004238CB">
        <w:rPr>
          <w:rFonts w:asciiTheme="minorEastAsia" w:hAnsiTheme="minorEastAsia" w:hint="eastAsia"/>
          <w:szCs w:val="21"/>
        </w:rPr>
        <w:t>の調査の結果、補助事業の成果が補助金の交付決定の内容及びこれに付した条件に適合しないと認めるときは、これに適合させるための措置をとるべきことを命ずることができる。</w:t>
      </w:r>
    </w:p>
    <w:p w:rsidR="004932F0" w:rsidRPr="004238CB" w:rsidRDefault="005D4D90" w:rsidP="005D4D90">
      <w:pPr>
        <w:tabs>
          <w:tab w:val="center" w:pos="142"/>
        </w:tabs>
        <w:ind w:left="210" w:hangingChars="100" w:hanging="210"/>
        <w:rPr>
          <w:rFonts w:asciiTheme="minorEastAsia" w:hAnsiTheme="minorEastAsia"/>
          <w:szCs w:val="21"/>
        </w:rPr>
      </w:pPr>
      <w:r w:rsidRPr="004238CB">
        <w:rPr>
          <w:rFonts w:asciiTheme="minorEastAsia" w:hAnsiTheme="minorEastAsia" w:hint="eastAsia"/>
          <w:szCs w:val="21"/>
        </w:rPr>
        <w:t>２　第１</w:t>
      </w:r>
      <w:r w:rsidR="00D73DB3" w:rsidRPr="004238CB">
        <w:rPr>
          <w:rFonts w:asciiTheme="minorEastAsia" w:hAnsiTheme="minorEastAsia" w:hint="eastAsia"/>
          <w:szCs w:val="21"/>
        </w:rPr>
        <w:t>２</w:t>
      </w:r>
      <w:r w:rsidRPr="004238CB">
        <w:rPr>
          <w:rFonts w:asciiTheme="minorEastAsia" w:hAnsiTheme="minorEastAsia" w:hint="eastAsia"/>
          <w:szCs w:val="21"/>
        </w:rPr>
        <w:t>の実績報告は、前項の命令により必要な措置をした場合においてもこれを行わなければならない。この場合において</w:t>
      </w:r>
      <w:r w:rsidR="00D73DB3" w:rsidRPr="004238CB">
        <w:rPr>
          <w:rFonts w:asciiTheme="minorEastAsia" w:hAnsiTheme="minorEastAsia" w:hint="eastAsia"/>
          <w:szCs w:val="21"/>
        </w:rPr>
        <w:t>、第１２中</w:t>
      </w:r>
      <w:r w:rsidRPr="004238CB">
        <w:rPr>
          <w:rFonts w:asciiTheme="minorEastAsia" w:hAnsiTheme="minorEastAsia" w:hint="eastAsia"/>
          <w:szCs w:val="21"/>
        </w:rPr>
        <w:t>「３０日以内」とあるのは「直ちに」と読み換えるものとする。</w:t>
      </w:r>
    </w:p>
    <w:p w:rsidR="004D1024" w:rsidRPr="004238CB" w:rsidRDefault="004D1024" w:rsidP="004D1024">
      <w:pPr>
        <w:rPr>
          <w:rFonts w:asciiTheme="minorEastAsia" w:hAnsiTheme="minorEastAsia"/>
          <w:szCs w:val="21"/>
        </w:rPr>
      </w:pPr>
    </w:p>
    <w:p w:rsidR="004D1024" w:rsidRPr="004238CB" w:rsidRDefault="005D4D90" w:rsidP="004D1024">
      <w:pPr>
        <w:rPr>
          <w:rFonts w:asciiTheme="minorEastAsia" w:hAnsiTheme="minorEastAsia"/>
          <w:szCs w:val="21"/>
        </w:rPr>
      </w:pPr>
      <w:r w:rsidRPr="004238CB">
        <w:rPr>
          <w:rFonts w:asciiTheme="minorEastAsia" w:hAnsiTheme="minorEastAsia" w:hint="eastAsia"/>
          <w:szCs w:val="21"/>
        </w:rPr>
        <w:t>第１</w:t>
      </w:r>
      <w:r w:rsidR="00D73DB3" w:rsidRPr="004238CB">
        <w:rPr>
          <w:rFonts w:asciiTheme="minorEastAsia" w:hAnsiTheme="minorEastAsia" w:hint="eastAsia"/>
          <w:szCs w:val="21"/>
        </w:rPr>
        <w:t>５</w:t>
      </w:r>
      <w:r w:rsidRPr="004238CB">
        <w:rPr>
          <w:rFonts w:asciiTheme="minorEastAsia" w:hAnsiTheme="minorEastAsia" w:hint="eastAsia"/>
          <w:szCs w:val="21"/>
        </w:rPr>
        <w:t xml:space="preserve">　補助金の請求</w:t>
      </w:r>
    </w:p>
    <w:p w:rsidR="004D1024" w:rsidRPr="004238CB" w:rsidRDefault="005D4D90" w:rsidP="00C33178">
      <w:pPr>
        <w:ind w:leftChars="100" w:left="210" w:firstLineChars="100" w:firstLine="210"/>
        <w:rPr>
          <w:rFonts w:asciiTheme="minorEastAsia" w:hAnsiTheme="minorEastAsia"/>
          <w:szCs w:val="21"/>
        </w:rPr>
      </w:pPr>
      <w:r w:rsidRPr="004238CB">
        <w:rPr>
          <w:rFonts w:asciiTheme="minorEastAsia" w:hAnsiTheme="minorEastAsia" w:hint="eastAsia"/>
          <w:szCs w:val="21"/>
        </w:rPr>
        <w:t>補助事業完了後に</w:t>
      </w:r>
      <w:r w:rsidR="00145521" w:rsidRPr="004238CB">
        <w:rPr>
          <w:rFonts w:asciiTheme="minorEastAsia" w:hAnsiTheme="minorEastAsia" w:hint="eastAsia"/>
          <w:szCs w:val="21"/>
        </w:rPr>
        <w:t>第１</w:t>
      </w:r>
      <w:r w:rsidR="00D73DB3" w:rsidRPr="004238CB">
        <w:rPr>
          <w:rFonts w:asciiTheme="minorEastAsia" w:hAnsiTheme="minorEastAsia" w:hint="eastAsia"/>
          <w:szCs w:val="21"/>
        </w:rPr>
        <w:t>３</w:t>
      </w:r>
      <w:r w:rsidR="00061D70">
        <w:rPr>
          <w:rFonts w:asciiTheme="minorEastAsia" w:hAnsiTheme="minorEastAsia" w:hint="eastAsia"/>
          <w:szCs w:val="21"/>
        </w:rPr>
        <w:t>に定める補助金の額の確定があったときは、補助事業者は</w:t>
      </w:r>
      <w:r w:rsidRPr="004238CB">
        <w:rPr>
          <w:rFonts w:asciiTheme="minorEastAsia" w:hAnsiTheme="minorEastAsia" w:hint="eastAsia"/>
          <w:szCs w:val="21"/>
        </w:rPr>
        <w:t>八王子市障害者通所施設等整備費補助金請求書（第</w:t>
      </w:r>
      <w:r w:rsidR="00D73DB3" w:rsidRPr="004238CB">
        <w:rPr>
          <w:rFonts w:asciiTheme="minorEastAsia" w:hAnsiTheme="minorEastAsia" w:hint="eastAsia"/>
          <w:szCs w:val="21"/>
        </w:rPr>
        <w:t>６</w:t>
      </w:r>
      <w:r w:rsidRPr="004238CB">
        <w:rPr>
          <w:rFonts w:asciiTheme="minorEastAsia" w:hAnsiTheme="minorEastAsia" w:hint="eastAsia"/>
          <w:szCs w:val="21"/>
        </w:rPr>
        <w:t>号様式）に</w:t>
      </w:r>
      <w:r w:rsidR="003000C5" w:rsidRPr="004238CB">
        <w:rPr>
          <w:rFonts w:asciiTheme="minorEastAsia" w:hAnsiTheme="minorEastAsia" w:hint="eastAsia"/>
          <w:szCs w:val="21"/>
        </w:rPr>
        <w:t>より</w:t>
      </w:r>
      <w:r w:rsidRPr="004238CB">
        <w:rPr>
          <w:rFonts w:asciiTheme="minorEastAsia" w:hAnsiTheme="minorEastAsia" w:hint="eastAsia"/>
          <w:szCs w:val="21"/>
        </w:rPr>
        <w:t>、市長に請求するものとする。</w:t>
      </w:r>
    </w:p>
    <w:p w:rsidR="00C33178" w:rsidRPr="004238CB" w:rsidRDefault="00C33178" w:rsidP="00454232">
      <w:pPr>
        <w:rPr>
          <w:rFonts w:asciiTheme="minorEastAsia" w:hAnsiTheme="minorEastAsia"/>
          <w:szCs w:val="21"/>
        </w:rPr>
      </w:pPr>
    </w:p>
    <w:p w:rsidR="00C33178" w:rsidRPr="004238CB" w:rsidRDefault="005D4D90" w:rsidP="00C33178">
      <w:pPr>
        <w:tabs>
          <w:tab w:val="center" w:pos="142"/>
        </w:tabs>
        <w:rPr>
          <w:rFonts w:asciiTheme="minorEastAsia" w:hAnsiTheme="minorEastAsia"/>
          <w:szCs w:val="21"/>
        </w:rPr>
      </w:pPr>
      <w:r w:rsidRPr="004238CB">
        <w:rPr>
          <w:rFonts w:asciiTheme="minorEastAsia" w:hAnsiTheme="minorEastAsia" w:hint="eastAsia"/>
          <w:szCs w:val="21"/>
        </w:rPr>
        <w:t>第１</w:t>
      </w:r>
      <w:r w:rsidR="009E2759" w:rsidRPr="004238CB">
        <w:rPr>
          <w:rFonts w:asciiTheme="minorEastAsia" w:hAnsiTheme="minorEastAsia" w:hint="eastAsia"/>
          <w:szCs w:val="21"/>
        </w:rPr>
        <w:t>６</w:t>
      </w:r>
      <w:r w:rsidRPr="004238CB">
        <w:rPr>
          <w:rFonts w:asciiTheme="minorEastAsia" w:hAnsiTheme="minorEastAsia" w:hint="eastAsia"/>
          <w:szCs w:val="21"/>
        </w:rPr>
        <w:t xml:space="preserve">　決定の取消し</w:t>
      </w:r>
    </w:p>
    <w:p w:rsidR="00C33178" w:rsidRPr="004238CB" w:rsidRDefault="005D4D90" w:rsidP="005D4D90">
      <w:pPr>
        <w:ind w:leftChars="100" w:left="210"/>
        <w:rPr>
          <w:rFonts w:asciiTheme="minorEastAsia" w:hAnsiTheme="minorEastAsia"/>
          <w:szCs w:val="21"/>
        </w:rPr>
      </w:pPr>
      <w:r w:rsidRPr="004238CB">
        <w:rPr>
          <w:rFonts w:asciiTheme="minorEastAsia" w:hAnsiTheme="minorEastAsia" w:hint="eastAsia"/>
          <w:szCs w:val="21"/>
        </w:rPr>
        <w:t xml:space="preserve">　補助事業者が、次の各号のいずれかに該当したときは、市長は、補助金の交付決定の全部又は一部を取り消すことができる。</w:t>
      </w:r>
    </w:p>
    <w:p w:rsidR="00C33178" w:rsidRPr="004238CB" w:rsidRDefault="00112D1E" w:rsidP="00112D1E">
      <w:pPr>
        <w:tabs>
          <w:tab w:val="center" w:pos="142"/>
        </w:tabs>
        <w:ind w:firstLineChars="100" w:firstLine="210"/>
        <w:rPr>
          <w:rFonts w:asciiTheme="minorEastAsia" w:hAnsiTheme="minorEastAsia"/>
          <w:szCs w:val="21"/>
        </w:rPr>
      </w:pPr>
      <w:r w:rsidRPr="004238CB">
        <w:rPr>
          <w:rFonts w:asciiTheme="minorEastAsia" w:hAnsiTheme="minorEastAsia" w:hint="eastAsia"/>
          <w:szCs w:val="21"/>
        </w:rPr>
        <w:t>(</w:t>
      </w:r>
      <w:r w:rsidR="00BD69F3" w:rsidRPr="004238CB">
        <w:rPr>
          <w:rFonts w:asciiTheme="minorEastAsia" w:hAnsiTheme="minorEastAsia" w:hint="eastAsia"/>
          <w:szCs w:val="21"/>
        </w:rPr>
        <w:t>1</w:t>
      </w:r>
      <w:r w:rsidRPr="004238CB">
        <w:rPr>
          <w:rFonts w:asciiTheme="minorEastAsia" w:hAnsiTheme="minorEastAsia" w:hint="eastAsia"/>
          <w:szCs w:val="21"/>
        </w:rPr>
        <w:t xml:space="preserve">)　</w:t>
      </w:r>
      <w:r w:rsidR="00C33178" w:rsidRPr="004238CB">
        <w:rPr>
          <w:rFonts w:asciiTheme="minorEastAsia" w:hAnsiTheme="minorEastAsia" w:hint="eastAsia"/>
          <w:szCs w:val="21"/>
        </w:rPr>
        <w:t>偽りその他不正の手段により補助金の交付を受けたとき。</w:t>
      </w:r>
    </w:p>
    <w:p w:rsidR="00C33178" w:rsidRPr="004238CB" w:rsidRDefault="00112D1E" w:rsidP="00112D1E">
      <w:pPr>
        <w:tabs>
          <w:tab w:val="center" w:pos="142"/>
        </w:tabs>
        <w:ind w:firstLineChars="100" w:firstLine="210"/>
        <w:rPr>
          <w:rFonts w:asciiTheme="minorEastAsia" w:hAnsiTheme="minorEastAsia"/>
          <w:szCs w:val="21"/>
        </w:rPr>
      </w:pPr>
      <w:r w:rsidRPr="004238CB">
        <w:rPr>
          <w:rFonts w:asciiTheme="minorEastAsia" w:hAnsiTheme="minorEastAsia" w:hint="eastAsia"/>
          <w:szCs w:val="21"/>
        </w:rPr>
        <w:t>(</w:t>
      </w:r>
      <w:r w:rsidR="00BD69F3" w:rsidRPr="004238CB">
        <w:rPr>
          <w:rFonts w:asciiTheme="minorEastAsia" w:hAnsiTheme="minorEastAsia" w:hint="eastAsia"/>
          <w:szCs w:val="21"/>
        </w:rPr>
        <w:t>2</w:t>
      </w:r>
      <w:r w:rsidRPr="004238CB">
        <w:rPr>
          <w:rFonts w:asciiTheme="minorEastAsia" w:hAnsiTheme="minorEastAsia" w:hint="eastAsia"/>
          <w:szCs w:val="21"/>
        </w:rPr>
        <w:t xml:space="preserve">)　</w:t>
      </w:r>
      <w:r w:rsidR="00C33178" w:rsidRPr="004238CB">
        <w:rPr>
          <w:rFonts w:asciiTheme="minorEastAsia" w:hAnsiTheme="minorEastAsia" w:hint="eastAsia"/>
          <w:szCs w:val="21"/>
        </w:rPr>
        <w:t>補助金を他の用途に使用したとき。</w:t>
      </w:r>
    </w:p>
    <w:p w:rsidR="00C33178" w:rsidRPr="004238CB" w:rsidRDefault="00112D1E" w:rsidP="00112D1E">
      <w:pPr>
        <w:tabs>
          <w:tab w:val="center" w:pos="142"/>
        </w:tabs>
        <w:ind w:leftChars="100" w:left="525" w:hangingChars="150" w:hanging="315"/>
        <w:rPr>
          <w:rFonts w:asciiTheme="minorEastAsia" w:hAnsiTheme="minorEastAsia"/>
          <w:szCs w:val="21"/>
        </w:rPr>
      </w:pPr>
      <w:r w:rsidRPr="004238CB">
        <w:rPr>
          <w:rFonts w:asciiTheme="minorEastAsia" w:hAnsiTheme="minorEastAsia" w:hint="eastAsia"/>
          <w:szCs w:val="21"/>
        </w:rPr>
        <w:lastRenderedPageBreak/>
        <w:t>(</w:t>
      </w:r>
      <w:r w:rsidR="00BD69F3" w:rsidRPr="004238CB">
        <w:rPr>
          <w:rFonts w:asciiTheme="minorEastAsia" w:hAnsiTheme="minorEastAsia" w:hint="eastAsia"/>
          <w:szCs w:val="21"/>
        </w:rPr>
        <w:t>3</w:t>
      </w:r>
      <w:r w:rsidRPr="004238CB">
        <w:rPr>
          <w:rFonts w:asciiTheme="minorEastAsia" w:hAnsiTheme="minorEastAsia" w:hint="eastAsia"/>
          <w:szCs w:val="21"/>
        </w:rPr>
        <w:t xml:space="preserve">)　</w:t>
      </w:r>
      <w:r w:rsidR="00C33178" w:rsidRPr="004238CB">
        <w:rPr>
          <w:rFonts w:asciiTheme="minorEastAsia" w:hAnsiTheme="minorEastAsia" w:hint="eastAsia"/>
          <w:szCs w:val="21"/>
        </w:rPr>
        <w:t>補助金の交付の決定の内容又はこれに付した条件その他法令若しくはこの交付の規定に基づく命令に違反したとき。</w:t>
      </w:r>
    </w:p>
    <w:p w:rsidR="00C33178" w:rsidRPr="004238CB" w:rsidRDefault="00112D1E" w:rsidP="00112D1E">
      <w:pPr>
        <w:tabs>
          <w:tab w:val="center" w:pos="142"/>
        </w:tabs>
        <w:ind w:leftChars="100" w:left="525" w:hangingChars="150" w:hanging="315"/>
        <w:rPr>
          <w:rFonts w:asciiTheme="minorEastAsia" w:hAnsiTheme="minorEastAsia"/>
          <w:szCs w:val="21"/>
        </w:rPr>
      </w:pPr>
      <w:r w:rsidRPr="004238CB">
        <w:rPr>
          <w:rFonts w:asciiTheme="minorEastAsia" w:hAnsiTheme="minorEastAsia" w:hint="eastAsia"/>
          <w:szCs w:val="21"/>
        </w:rPr>
        <w:t>(</w:t>
      </w:r>
      <w:r w:rsidR="00BD69F3" w:rsidRPr="004238CB">
        <w:rPr>
          <w:rFonts w:asciiTheme="minorEastAsia" w:hAnsiTheme="minorEastAsia" w:hint="eastAsia"/>
          <w:szCs w:val="21"/>
        </w:rPr>
        <w:t>4</w:t>
      </w:r>
      <w:r w:rsidRPr="004238CB">
        <w:rPr>
          <w:rFonts w:asciiTheme="minorEastAsia" w:hAnsiTheme="minorEastAsia" w:hint="eastAsia"/>
          <w:szCs w:val="21"/>
        </w:rPr>
        <w:t xml:space="preserve">)　</w:t>
      </w:r>
      <w:r w:rsidR="005D4D90" w:rsidRPr="004238CB">
        <w:rPr>
          <w:rFonts w:asciiTheme="minorEastAsia" w:hAnsiTheme="minorEastAsia" w:hint="eastAsia"/>
          <w:szCs w:val="21"/>
        </w:rPr>
        <w:t>補助事業により取得し、又は効用の増加した不動産等について、補助事業者が別紙１補助条件の４に反して使用し、譲渡し、交換し、貸し付け、又は担保に供したため、交付目的が達成されないことが明らかになったとき。</w:t>
      </w:r>
    </w:p>
    <w:p w:rsidR="006D01FA" w:rsidRPr="004238CB" w:rsidRDefault="00112D1E" w:rsidP="00112D1E">
      <w:pPr>
        <w:tabs>
          <w:tab w:val="center" w:pos="142"/>
        </w:tabs>
        <w:ind w:leftChars="100" w:left="525" w:hangingChars="150" w:hanging="315"/>
        <w:rPr>
          <w:rFonts w:asciiTheme="minorEastAsia" w:hAnsiTheme="minorEastAsia"/>
          <w:szCs w:val="21"/>
        </w:rPr>
      </w:pPr>
      <w:r w:rsidRPr="004238CB">
        <w:rPr>
          <w:rFonts w:asciiTheme="minorEastAsia" w:hAnsiTheme="minorEastAsia" w:hint="eastAsia"/>
          <w:szCs w:val="21"/>
        </w:rPr>
        <w:t>(</w:t>
      </w:r>
      <w:r w:rsidR="006D01FA" w:rsidRPr="004238CB">
        <w:rPr>
          <w:rFonts w:asciiTheme="minorEastAsia" w:hAnsiTheme="minorEastAsia" w:hint="eastAsia"/>
          <w:szCs w:val="21"/>
        </w:rPr>
        <w:t>5</w:t>
      </w:r>
      <w:r w:rsidRPr="004238CB">
        <w:rPr>
          <w:rFonts w:asciiTheme="minorEastAsia" w:hAnsiTheme="minorEastAsia" w:hint="eastAsia"/>
          <w:szCs w:val="21"/>
        </w:rPr>
        <w:t xml:space="preserve">)　</w:t>
      </w:r>
      <w:r w:rsidR="005D4D90" w:rsidRPr="004238CB">
        <w:rPr>
          <w:rFonts w:asciiTheme="minorEastAsia" w:hAnsiTheme="minorEastAsia" w:hint="eastAsia"/>
          <w:szCs w:val="21"/>
        </w:rPr>
        <w:t>交付決定を受けた者（法人その他の団体にあっては、代表者、役員又は使用人その他の従業者若しくは構成員を含む。）が、第４各号に掲げるものに該当するに至ったとき。</w:t>
      </w:r>
    </w:p>
    <w:p w:rsidR="00C33178" w:rsidRPr="004238CB" w:rsidRDefault="005D4D90" w:rsidP="005D4D90">
      <w:pPr>
        <w:tabs>
          <w:tab w:val="center" w:pos="142"/>
        </w:tabs>
        <w:rPr>
          <w:rFonts w:asciiTheme="minorEastAsia" w:hAnsiTheme="minorEastAsia"/>
          <w:szCs w:val="21"/>
        </w:rPr>
      </w:pPr>
      <w:r w:rsidRPr="004238CB">
        <w:rPr>
          <w:rFonts w:asciiTheme="minorEastAsia" w:hAnsiTheme="minorEastAsia" w:hint="eastAsia"/>
          <w:szCs w:val="21"/>
        </w:rPr>
        <w:t>２　前項の規定は第１</w:t>
      </w:r>
      <w:r w:rsidR="00D73DB3" w:rsidRPr="004238CB">
        <w:rPr>
          <w:rFonts w:asciiTheme="minorEastAsia" w:hAnsiTheme="minorEastAsia" w:hint="eastAsia"/>
          <w:szCs w:val="21"/>
        </w:rPr>
        <w:t>３</w:t>
      </w:r>
      <w:r w:rsidRPr="004238CB">
        <w:rPr>
          <w:rFonts w:asciiTheme="minorEastAsia" w:hAnsiTheme="minorEastAsia" w:hint="eastAsia"/>
          <w:szCs w:val="21"/>
        </w:rPr>
        <w:t>により交付すべき補助金の額を確定した後においても適用する。</w:t>
      </w:r>
    </w:p>
    <w:p w:rsidR="00162868" w:rsidRPr="004238CB" w:rsidRDefault="00162868" w:rsidP="00C33178">
      <w:pPr>
        <w:tabs>
          <w:tab w:val="center" w:pos="142"/>
        </w:tabs>
        <w:ind w:leftChars="100" w:left="420" w:hangingChars="100" w:hanging="210"/>
        <w:rPr>
          <w:rFonts w:asciiTheme="minorEastAsia" w:hAnsiTheme="minorEastAsia"/>
          <w:szCs w:val="21"/>
        </w:rPr>
      </w:pPr>
    </w:p>
    <w:p w:rsidR="00C33178" w:rsidRPr="004238CB" w:rsidRDefault="005D4D90" w:rsidP="00C33178">
      <w:pPr>
        <w:tabs>
          <w:tab w:val="center" w:pos="142"/>
        </w:tabs>
        <w:rPr>
          <w:rFonts w:asciiTheme="minorEastAsia" w:hAnsiTheme="minorEastAsia"/>
          <w:szCs w:val="21"/>
        </w:rPr>
      </w:pPr>
      <w:r w:rsidRPr="004238CB">
        <w:rPr>
          <w:rFonts w:asciiTheme="minorEastAsia" w:hAnsiTheme="minorEastAsia" w:hint="eastAsia"/>
          <w:szCs w:val="21"/>
        </w:rPr>
        <w:t>第１</w:t>
      </w:r>
      <w:r w:rsidR="00D73DB3" w:rsidRPr="004238CB">
        <w:rPr>
          <w:rFonts w:asciiTheme="minorEastAsia" w:hAnsiTheme="minorEastAsia" w:hint="eastAsia"/>
          <w:szCs w:val="21"/>
        </w:rPr>
        <w:t>７</w:t>
      </w:r>
      <w:r w:rsidRPr="004238CB">
        <w:rPr>
          <w:rFonts w:asciiTheme="minorEastAsia" w:hAnsiTheme="minorEastAsia" w:hint="eastAsia"/>
          <w:szCs w:val="21"/>
        </w:rPr>
        <w:t xml:space="preserve">　補助金の返還</w:t>
      </w:r>
    </w:p>
    <w:p w:rsidR="005D4D90" w:rsidRPr="004238CB" w:rsidRDefault="005D4D90" w:rsidP="005D4D90">
      <w:pPr>
        <w:tabs>
          <w:tab w:val="center" w:pos="142"/>
        </w:tabs>
        <w:ind w:leftChars="100" w:left="210"/>
        <w:rPr>
          <w:rFonts w:asciiTheme="minorEastAsia" w:hAnsiTheme="minorEastAsia"/>
          <w:szCs w:val="21"/>
        </w:rPr>
      </w:pPr>
      <w:r w:rsidRPr="004238CB">
        <w:rPr>
          <w:rFonts w:asciiTheme="minorEastAsia" w:hAnsiTheme="minorEastAsia" w:hint="eastAsia"/>
          <w:szCs w:val="21"/>
        </w:rPr>
        <w:t xml:space="preserve">　補助事業者は、補助金の交付の決定を取り消された場合において、当該取消しに係る部分に関し、既に補助金が交付されているときは、市長の指示するところにより、その額を返還しなければならない。</w:t>
      </w:r>
    </w:p>
    <w:p w:rsidR="00C33178" w:rsidRPr="004238CB" w:rsidRDefault="005D4D90" w:rsidP="005D4D90">
      <w:pPr>
        <w:tabs>
          <w:tab w:val="center" w:pos="142"/>
        </w:tabs>
        <w:ind w:left="210" w:hangingChars="100" w:hanging="210"/>
        <w:rPr>
          <w:rFonts w:asciiTheme="minorEastAsia" w:hAnsiTheme="minorEastAsia"/>
          <w:szCs w:val="21"/>
        </w:rPr>
      </w:pPr>
      <w:r w:rsidRPr="004238CB">
        <w:rPr>
          <w:rFonts w:asciiTheme="minorEastAsia" w:hAnsiTheme="minorEastAsia" w:hint="eastAsia"/>
          <w:szCs w:val="21"/>
        </w:rPr>
        <w:t>２　前項の規定は第１</w:t>
      </w:r>
      <w:r w:rsidR="00D73DB3" w:rsidRPr="004238CB">
        <w:rPr>
          <w:rFonts w:asciiTheme="minorEastAsia" w:hAnsiTheme="minorEastAsia" w:hint="eastAsia"/>
          <w:szCs w:val="21"/>
        </w:rPr>
        <w:t>３</w:t>
      </w:r>
      <w:r w:rsidRPr="004238CB">
        <w:rPr>
          <w:rFonts w:asciiTheme="minorEastAsia" w:hAnsiTheme="minorEastAsia" w:hint="eastAsia"/>
          <w:szCs w:val="21"/>
        </w:rPr>
        <w:t>により交付すべき補助金の額を確定した場合において、既にその額を越える補助金が交付されているときも同様とする。</w:t>
      </w:r>
    </w:p>
    <w:p w:rsidR="005D4D90" w:rsidRPr="004238CB" w:rsidRDefault="005D4D90" w:rsidP="005D4D90">
      <w:pPr>
        <w:tabs>
          <w:tab w:val="left" w:pos="567"/>
        </w:tabs>
        <w:ind w:left="210" w:hangingChars="100" w:hanging="210"/>
        <w:rPr>
          <w:rFonts w:asciiTheme="minorEastAsia" w:hAnsiTheme="minorEastAsia"/>
          <w:szCs w:val="21"/>
        </w:rPr>
      </w:pPr>
      <w:r w:rsidRPr="004238CB">
        <w:rPr>
          <w:rFonts w:asciiTheme="minorEastAsia" w:hAnsiTheme="minorEastAsia" w:hint="eastAsia"/>
          <w:szCs w:val="21"/>
        </w:rPr>
        <w:t>３　別表１の１において、やむを得ない理由で、補助金等により取得し、</w:t>
      </w:r>
      <w:r w:rsidR="00FE2050" w:rsidRPr="004238CB">
        <w:rPr>
          <w:rFonts w:asciiTheme="minorEastAsia" w:hAnsiTheme="minorEastAsia" w:hint="eastAsia"/>
          <w:szCs w:val="21"/>
        </w:rPr>
        <w:t>又は</w:t>
      </w:r>
      <w:r w:rsidRPr="004238CB">
        <w:rPr>
          <w:rFonts w:asciiTheme="minorEastAsia" w:hAnsiTheme="minorEastAsia" w:hint="eastAsia"/>
          <w:szCs w:val="21"/>
        </w:rPr>
        <w:t>効用の増加した財産の処分制限期間（平成２０年７月１１日付厚生労働省告示第３８４号）に規定する処分制限期間（以下「処分制限期間」という。）満了まで事業を継続できなかった場合は、所得税法施行令（昭和４０年政令第９６号）第１２０条の２に規定する定額法により残存価格を算出し、算出された残存価格に補助金交付額を乗じ、総事業費で除した金額を返還額とし、市に返還すること。ただし、金額に千円未満の端数が生じた場合は、これを切り捨てるものとする。</w:t>
      </w:r>
    </w:p>
    <w:p w:rsidR="00C33178" w:rsidRPr="004238CB" w:rsidRDefault="005D4D90" w:rsidP="005D4D90">
      <w:pPr>
        <w:tabs>
          <w:tab w:val="left" w:pos="567"/>
        </w:tabs>
        <w:ind w:leftChars="100" w:left="210" w:firstLineChars="100" w:firstLine="210"/>
        <w:rPr>
          <w:rFonts w:asciiTheme="minorEastAsia" w:hAnsiTheme="minorEastAsia"/>
          <w:szCs w:val="21"/>
        </w:rPr>
      </w:pPr>
      <w:r w:rsidRPr="004238CB">
        <w:rPr>
          <w:rFonts w:asciiTheme="minorEastAsia" w:hAnsiTheme="minorEastAsia" w:hint="eastAsia"/>
          <w:szCs w:val="21"/>
        </w:rPr>
        <w:t>なお、残存価格を算出する際は、減価償却資産の耐用年数等に関する省令（昭和４０年大蔵省令第１５号）の別表第８に定める償却率を適用するものとする。</w:t>
      </w:r>
    </w:p>
    <w:p w:rsidR="008F2C64" w:rsidRPr="004238CB" w:rsidRDefault="008F2C64" w:rsidP="008F2C64">
      <w:pPr>
        <w:rPr>
          <w:rFonts w:asciiTheme="minorEastAsia" w:hAnsiTheme="minorEastAsia"/>
          <w:szCs w:val="21"/>
        </w:rPr>
      </w:pPr>
    </w:p>
    <w:p w:rsidR="00F245C4" w:rsidRPr="004238CB" w:rsidRDefault="008F2C64" w:rsidP="00F245C4">
      <w:pPr>
        <w:rPr>
          <w:rFonts w:asciiTheme="minorEastAsia" w:hAnsiTheme="minorEastAsia"/>
          <w:szCs w:val="21"/>
        </w:rPr>
      </w:pPr>
      <w:r w:rsidRPr="004238CB">
        <w:rPr>
          <w:rFonts w:asciiTheme="minorEastAsia" w:hAnsiTheme="minorEastAsia" w:hint="eastAsia"/>
          <w:szCs w:val="21"/>
        </w:rPr>
        <w:t>第１８　補助事業の見直し</w:t>
      </w:r>
    </w:p>
    <w:p w:rsidR="008F2C64" w:rsidRPr="004238CB" w:rsidRDefault="00F245C4" w:rsidP="00F245C4">
      <w:pPr>
        <w:ind w:leftChars="100" w:left="210" w:firstLineChars="100" w:firstLine="210"/>
        <w:rPr>
          <w:rFonts w:asciiTheme="minorEastAsia" w:hAnsiTheme="minorEastAsia"/>
          <w:szCs w:val="21"/>
        </w:rPr>
      </w:pPr>
      <w:r w:rsidRPr="004238CB">
        <w:rPr>
          <w:rFonts w:asciiTheme="minorEastAsia" w:hAnsiTheme="minorEastAsia" w:hint="eastAsia"/>
          <w:szCs w:val="21"/>
        </w:rPr>
        <w:t>八王子市障害者通所施設等整備費補助</w:t>
      </w:r>
      <w:r w:rsidR="007A4A14">
        <w:rPr>
          <w:rFonts w:asciiTheme="minorEastAsia" w:hAnsiTheme="minorEastAsia" w:hint="eastAsia"/>
          <w:szCs w:val="21"/>
        </w:rPr>
        <w:t>事業</w:t>
      </w:r>
      <w:r w:rsidRPr="004238CB">
        <w:rPr>
          <w:rFonts w:asciiTheme="minorEastAsia" w:hAnsiTheme="minorEastAsia" w:hint="eastAsia"/>
          <w:szCs w:val="21"/>
        </w:rPr>
        <w:t>については、市が定める「補助金制度見直し方針（平成３１年２月）」に則り、適宜見直しを図るものとする。</w:t>
      </w:r>
    </w:p>
    <w:p w:rsidR="00F245C4" w:rsidRPr="004238CB" w:rsidRDefault="00F245C4" w:rsidP="00C33178">
      <w:pPr>
        <w:ind w:leftChars="200" w:left="840" w:hangingChars="200" w:hanging="420"/>
        <w:rPr>
          <w:rFonts w:asciiTheme="minorEastAsia" w:hAnsiTheme="minorEastAsia"/>
          <w:szCs w:val="21"/>
        </w:rPr>
      </w:pPr>
    </w:p>
    <w:p w:rsidR="00033802" w:rsidRPr="004238CB" w:rsidRDefault="005D4D90" w:rsidP="00F245C4">
      <w:pPr>
        <w:ind w:firstLineChars="300" w:firstLine="630"/>
        <w:rPr>
          <w:rFonts w:asciiTheme="minorEastAsia" w:hAnsiTheme="minorEastAsia"/>
          <w:szCs w:val="21"/>
        </w:rPr>
      </w:pPr>
      <w:r w:rsidRPr="004238CB">
        <w:rPr>
          <w:rFonts w:asciiTheme="minorEastAsia" w:hAnsiTheme="minorEastAsia" w:hint="eastAsia"/>
          <w:szCs w:val="21"/>
        </w:rPr>
        <w:t>附　則</w:t>
      </w:r>
    </w:p>
    <w:p w:rsidR="00FC50A6" w:rsidRPr="004238CB" w:rsidRDefault="00061D70" w:rsidP="00F245C4">
      <w:pPr>
        <w:widowControl/>
        <w:ind w:firstLineChars="100" w:firstLine="210"/>
        <w:jc w:val="left"/>
        <w:rPr>
          <w:rFonts w:asciiTheme="minorEastAsia" w:hAnsiTheme="minorEastAsia"/>
          <w:szCs w:val="21"/>
        </w:rPr>
      </w:pPr>
      <w:r>
        <w:rPr>
          <w:rFonts w:asciiTheme="minorEastAsia" w:hAnsiTheme="minorEastAsia" w:hint="eastAsia"/>
          <w:szCs w:val="21"/>
        </w:rPr>
        <w:t>この要綱は、令和</w:t>
      </w:r>
      <w:r w:rsidR="00AF6C39">
        <w:rPr>
          <w:rFonts w:asciiTheme="minorEastAsia" w:hAnsiTheme="minorEastAsia" w:hint="eastAsia"/>
          <w:szCs w:val="21"/>
        </w:rPr>
        <w:t>６</w:t>
      </w:r>
      <w:r w:rsidR="00BF2917">
        <w:rPr>
          <w:rFonts w:asciiTheme="minorEastAsia" w:hAnsiTheme="minorEastAsia" w:hint="eastAsia"/>
          <w:szCs w:val="21"/>
        </w:rPr>
        <w:t>年４</w:t>
      </w:r>
      <w:r w:rsidR="005D4D90" w:rsidRPr="004238CB">
        <w:rPr>
          <w:rFonts w:asciiTheme="minorEastAsia" w:hAnsiTheme="minorEastAsia" w:hint="eastAsia"/>
          <w:szCs w:val="21"/>
        </w:rPr>
        <w:t>月</w:t>
      </w:r>
      <w:r>
        <w:rPr>
          <w:rFonts w:asciiTheme="minorEastAsia" w:hAnsiTheme="minorEastAsia" w:hint="eastAsia"/>
          <w:szCs w:val="21"/>
        </w:rPr>
        <w:t>１</w:t>
      </w:r>
      <w:r w:rsidR="005D4D90" w:rsidRPr="004238CB">
        <w:rPr>
          <w:rFonts w:asciiTheme="minorEastAsia" w:hAnsiTheme="minorEastAsia" w:hint="eastAsia"/>
          <w:szCs w:val="21"/>
        </w:rPr>
        <w:t>日から施行する。</w:t>
      </w:r>
      <w:r w:rsidR="00602835" w:rsidRPr="004238CB">
        <w:rPr>
          <w:rFonts w:asciiTheme="minorEastAsia" w:hAnsiTheme="minorEastAsia"/>
          <w:szCs w:val="21"/>
        </w:rPr>
        <w:br w:type="page"/>
      </w:r>
      <w:r w:rsidR="005D4D90" w:rsidRPr="004238CB">
        <w:rPr>
          <w:rFonts w:asciiTheme="minorEastAsia" w:hAnsiTheme="minorEastAsia" w:hint="eastAsia"/>
          <w:szCs w:val="21"/>
        </w:rPr>
        <w:t>別表１</w:t>
      </w:r>
    </w:p>
    <w:p w:rsidR="00FC50A6" w:rsidRPr="004238CB" w:rsidRDefault="009979B9" w:rsidP="00FC50A6">
      <w:pPr>
        <w:rPr>
          <w:rFonts w:asciiTheme="minorEastAsia" w:hAnsiTheme="minorEastAsia"/>
          <w:szCs w:val="21"/>
        </w:rPr>
      </w:pPr>
      <w:r w:rsidRPr="004238CB">
        <w:rPr>
          <w:rFonts w:asciiTheme="minorEastAsia" w:hAnsiTheme="minorEastAsia" w:hint="eastAsia"/>
          <w:szCs w:val="21"/>
        </w:rPr>
        <w:t xml:space="preserve">１　</w:t>
      </w:r>
      <w:r w:rsidR="0013253E" w:rsidRPr="004238CB">
        <w:rPr>
          <w:rFonts w:asciiTheme="minorEastAsia" w:hAnsiTheme="minorEastAsia" w:hint="eastAsia"/>
          <w:szCs w:val="21"/>
        </w:rPr>
        <w:t>補助対象経費基準</w:t>
      </w:r>
    </w:p>
    <w:tbl>
      <w:tblPr>
        <w:tblW w:w="9072" w:type="dxa"/>
        <w:tblInd w:w="84" w:type="dxa"/>
        <w:tblLayout w:type="fixed"/>
        <w:tblCellMar>
          <w:left w:w="99" w:type="dxa"/>
          <w:right w:w="99" w:type="dxa"/>
        </w:tblCellMar>
        <w:tblLook w:val="04A0" w:firstRow="1" w:lastRow="0" w:firstColumn="1" w:lastColumn="0" w:noHBand="0" w:noVBand="1"/>
      </w:tblPr>
      <w:tblGrid>
        <w:gridCol w:w="1859"/>
        <w:gridCol w:w="7213"/>
      </w:tblGrid>
      <w:tr w:rsidR="004238CB" w:rsidRPr="004238CB" w:rsidTr="002901A2">
        <w:trPr>
          <w:trHeight w:val="325"/>
        </w:trPr>
        <w:tc>
          <w:tcPr>
            <w:tcW w:w="1859" w:type="dxa"/>
            <w:tcBorders>
              <w:top w:val="single" w:sz="4" w:space="0" w:color="auto"/>
              <w:left w:val="single" w:sz="4" w:space="0" w:color="auto"/>
              <w:bottom w:val="single" w:sz="4" w:space="0" w:color="auto"/>
              <w:right w:val="single" w:sz="4" w:space="0" w:color="auto"/>
            </w:tcBorders>
            <w:shd w:val="clear" w:color="auto" w:fill="auto"/>
            <w:vAlign w:val="center"/>
          </w:tcPr>
          <w:p w:rsidR="009979B9" w:rsidRPr="004238CB" w:rsidRDefault="009979B9" w:rsidP="00FC50A6">
            <w:pPr>
              <w:widowControl/>
              <w:jc w:val="center"/>
              <w:rPr>
                <w:rFonts w:asciiTheme="minorEastAsia" w:hAnsiTheme="minorEastAsia" w:cs="ＭＳ Ｐゴシック"/>
                <w:kern w:val="0"/>
                <w:szCs w:val="21"/>
              </w:rPr>
            </w:pPr>
            <w:r w:rsidRPr="004238CB">
              <w:rPr>
                <w:rFonts w:asciiTheme="minorEastAsia" w:hAnsiTheme="minorEastAsia" w:cs="ＭＳ Ｐゴシック" w:hint="eastAsia"/>
                <w:kern w:val="0"/>
                <w:szCs w:val="21"/>
              </w:rPr>
              <w:t>種別</w:t>
            </w:r>
          </w:p>
        </w:tc>
        <w:tc>
          <w:tcPr>
            <w:tcW w:w="7213" w:type="dxa"/>
            <w:tcBorders>
              <w:top w:val="single" w:sz="4" w:space="0" w:color="auto"/>
              <w:left w:val="nil"/>
              <w:bottom w:val="single" w:sz="4" w:space="0" w:color="auto"/>
              <w:right w:val="single" w:sz="4" w:space="0" w:color="auto"/>
            </w:tcBorders>
            <w:shd w:val="clear" w:color="auto" w:fill="auto"/>
            <w:vAlign w:val="center"/>
            <w:hideMark/>
          </w:tcPr>
          <w:p w:rsidR="009979B9" w:rsidRPr="004238CB" w:rsidRDefault="009979B9" w:rsidP="00FC50A6">
            <w:pPr>
              <w:widowControl/>
              <w:jc w:val="center"/>
              <w:rPr>
                <w:rFonts w:asciiTheme="minorEastAsia" w:hAnsiTheme="minorEastAsia" w:cs="ＭＳ Ｐゴシック"/>
                <w:kern w:val="0"/>
                <w:szCs w:val="21"/>
              </w:rPr>
            </w:pPr>
            <w:r w:rsidRPr="004238CB">
              <w:rPr>
                <w:rFonts w:asciiTheme="minorEastAsia" w:hAnsiTheme="minorEastAsia" w:cs="ＭＳ Ｐゴシック" w:hint="eastAsia"/>
                <w:kern w:val="0"/>
                <w:szCs w:val="21"/>
              </w:rPr>
              <w:t>内容</w:t>
            </w:r>
          </w:p>
        </w:tc>
      </w:tr>
      <w:tr w:rsidR="004238CB" w:rsidRPr="004238CB" w:rsidTr="002901A2">
        <w:tc>
          <w:tcPr>
            <w:tcW w:w="1859" w:type="dxa"/>
            <w:tcBorders>
              <w:top w:val="nil"/>
              <w:left w:val="single" w:sz="4" w:space="0" w:color="auto"/>
              <w:bottom w:val="single" w:sz="4" w:space="0" w:color="auto"/>
              <w:right w:val="single" w:sz="4" w:space="0" w:color="auto"/>
            </w:tcBorders>
            <w:shd w:val="clear" w:color="auto" w:fill="auto"/>
            <w:noWrap/>
            <w:vAlign w:val="center"/>
            <w:hideMark/>
          </w:tcPr>
          <w:p w:rsidR="009979B9" w:rsidRPr="004238CB" w:rsidRDefault="009979B9" w:rsidP="00FC50A6">
            <w:pPr>
              <w:widowControl/>
              <w:jc w:val="left"/>
              <w:rPr>
                <w:rFonts w:asciiTheme="minorEastAsia" w:hAnsiTheme="minorEastAsia" w:cs="ＭＳ Ｐゴシック"/>
                <w:kern w:val="0"/>
                <w:szCs w:val="21"/>
              </w:rPr>
            </w:pPr>
            <w:r w:rsidRPr="004238CB">
              <w:rPr>
                <w:rFonts w:asciiTheme="minorEastAsia" w:hAnsiTheme="minorEastAsia" w:cs="ＭＳ Ｐゴシック" w:hint="eastAsia"/>
                <w:kern w:val="0"/>
                <w:szCs w:val="21"/>
              </w:rPr>
              <w:t>創設</w:t>
            </w:r>
          </w:p>
        </w:tc>
        <w:tc>
          <w:tcPr>
            <w:tcW w:w="7213" w:type="dxa"/>
            <w:tcBorders>
              <w:top w:val="nil"/>
              <w:left w:val="nil"/>
              <w:bottom w:val="single" w:sz="4" w:space="0" w:color="auto"/>
              <w:right w:val="single" w:sz="4" w:space="0" w:color="auto"/>
            </w:tcBorders>
            <w:shd w:val="clear" w:color="auto" w:fill="auto"/>
            <w:vAlign w:val="center"/>
            <w:hideMark/>
          </w:tcPr>
          <w:p w:rsidR="009979B9" w:rsidRPr="004238CB" w:rsidRDefault="009979B9" w:rsidP="00940ABB">
            <w:pPr>
              <w:widowControl/>
              <w:spacing w:line="320" w:lineRule="exact"/>
              <w:ind w:firstLineChars="100" w:firstLine="210"/>
              <w:jc w:val="left"/>
              <w:rPr>
                <w:rFonts w:asciiTheme="minorEastAsia" w:hAnsiTheme="minorEastAsia" w:cs="ＭＳ Ｐゴシック"/>
                <w:kern w:val="0"/>
                <w:szCs w:val="21"/>
              </w:rPr>
            </w:pPr>
            <w:r w:rsidRPr="004238CB">
              <w:rPr>
                <w:rFonts w:asciiTheme="minorEastAsia" w:hAnsiTheme="minorEastAsia" w:cs="ＭＳ Ｐゴシック" w:hint="eastAsia"/>
                <w:kern w:val="0"/>
                <w:szCs w:val="21"/>
              </w:rPr>
              <w:t>既存の建物によらない整備。</w:t>
            </w:r>
          </w:p>
          <w:p w:rsidR="009979B9" w:rsidRPr="00D52844" w:rsidRDefault="009979B9" w:rsidP="00D52844">
            <w:pPr>
              <w:widowControl/>
              <w:spacing w:line="320" w:lineRule="exact"/>
              <w:ind w:firstLineChars="100" w:firstLine="210"/>
              <w:jc w:val="left"/>
              <w:rPr>
                <w:rFonts w:asciiTheme="minorEastAsia" w:hAnsiTheme="minorEastAsia"/>
                <w:kern w:val="0"/>
                <w:szCs w:val="21"/>
              </w:rPr>
            </w:pPr>
            <w:r w:rsidRPr="004238CB">
              <w:rPr>
                <w:rFonts w:asciiTheme="minorEastAsia" w:hAnsiTheme="minorEastAsia" w:cs="ＭＳ Ｐゴシック" w:hint="eastAsia"/>
                <w:kern w:val="0"/>
                <w:szCs w:val="21"/>
              </w:rPr>
              <w:t>木造の場合は、建築基準法（昭和２５年法律第２０１号）第２条第８号に規定された防火構造とする。</w:t>
            </w:r>
          </w:p>
        </w:tc>
      </w:tr>
      <w:tr w:rsidR="004238CB" w:rsidRPr="004238CB" w:rsidTr="002901A2">
        <w:tc>
          <w:tcPr>
            <w:tcW w:w="1859" w:type="dxa"/>
            <w:tcBorders>
              <w:top w:val="nil"/>
              <w:left w:val="single" w:sz="4" w:space="0" w:color="auto"/>
              <w:bottom w:val="single" w:sz="4" w:space="0" w:color="auto"/>
              <w:right w:val="single" w:sz="4" w:space="0" w:color="auto"/>
            </w:tcBorders>
            <w:shd w:val="clear" w:color="auto" w:fill="auto"/>
            <w:noWrap/>
            <w:vAlign w:val="center"/>
            <w:hideMark/>
          </w:tcPr>
          <w:p w:rsidR="009979B9" w:rsidRPr="004238CB" w:rsidRDefault="009979B9" w:rsidP="00FC50A6">
            <w:pPr>
              <w:widowControl/>
              <w:jc w:val="left"/>
              <w:rPr>
                <w:rFonts w:asciiTheme="minorEastAsia" w:hAnsiTheme="minorEastAsia" w:cs="ＭＳ Ｐゴシック"/>
                <w:kern w:val="0"/>
                <w:szCs w:val="21"/>
              </w:rPr>
            </w:pPr>
            <w:r w:rsidRPr="004238CB">
              <w:rPr>
                <w:rFonts w:asciiTheme="minorEastAsia" w:hAnsiTheme="minorEastAsia" w:cs="ＭＳ Ｐゴシック" w:hint="eastAsia"/>
                <w:kern w:val="0"/>
                <w:szCs w:val="21"/>
              </w:rPr>
              <w:t>改築</w:t>
            </w:r>
          </w:p>
        </w:tc>
        <w:tc>
          <w:tcPr>
            <w:tcW w:w="7213" w:type="dxa"/>
            <w:tcBorders>
              <w:top w:val="nil"/>
              <w:left w:val="nil"/>
              <w:bottom w:val="single" w:sz="4" w:space="0" w:color="auto"/>
              <w:right w:val="single" w:sz="4" w:space="0" w:color="auto"/>
            </w:tcBorders>
            <w:shd w:val="clear" w:color="auto" w:fill="auto"/>
            <w:vAlign w:val="center"/>
            <w:hideMark/>
          </w:tcPr>
          <w:p w:rsidR="009979B9" w:rsidRPr="004238CB" w:rsidRDefault="009979B9" w:rsidP="00940ABB">
            <w:pPr>
              <w:widowControl/>
              <w:spacing w:line="320" w:lineRule="exact"/>
              <w:ind w:firstLineChars="100" w:firstLine="210"/>
              <w:jc w:val="left"/>
              <w:rPr>
                <w:rFonts w:asciiTheme="minorEastAsia" w:hAnsiTheme="minorEastAsia" w:cs="ＭＳ Ｐゴシック"/>
                <w:kern w:val="0"/>
                <w:szCs w:val="21"/>
              </w:rPr>
            </w:pPr>
            <w:r w:rsidRPr="004238CB">
              <w:rPr>
                <w:rFonts w:asciiTheme="minorEastAsia" w:hAnsiTheme="minorEastAsia" w:cs="ＭＳ Ｐゴシック" w:hint="eastAsia"/>
                <w:kern w:val="0"/>
                <w:szCs w:val="21"/>
              </w:rPr>
              <w:t>既存建物の全部又は一部を取り壊して行う整備。</w:t>
            </w:r>
          </w:p>
        </w:tc>
      </w:tr>
      <w:tr w:rsidR="004238CB" w:rsidRPr="004238CB" w:rsidTr="002901A2">
        <w:tc>
          <w:tcPr>
            <w:tcW w:w="1859" w:type="dxa"/>
            <w:tcBorders>
              <w:top w:val="nil"/>
              <w:left w:val="single" w:sz="4" w:space="0" w:color="auto"/>
              <w:bottom w:val="single" w:sz="4" w:space="0" w:color="auto"/>
              <w:right w:val="single" w:sz="4" w:space="0" w:color="auto"/>
            </w:tcBorders>
            <w:shd w:val="clear" w:color="auto" w:fill="auto"/>
            <w:noWrap/>
            <w:vAlign w:val="center"/>
            <w:hideMark/>
          </w:tcPr>
          <w:p w:rsidR="009979B9" w:rsidRPr="004238CB" w:rsidRDefault="009979B9" w:rsidP="00FC50A6">
            <w:pPr>
              <w:widowControl/>
              <w:jc w:val="left"/>
              <w:rPr>
                <w:rFonts w:asciiTheme="minorEastAsia" w:hAnsiTheme="minorEastAsia" w:cs="ＭＳ Ｐゴシック"/>
                <w:kern w:val="0"/>
                <w:szCs w:val="21"/>
              </w:rPr>
            </w:pPr>
            <w:r w:rsidRPr="004238CB">
              <w:rPr>
                <w:rFonts w:asciiTheme="minorEastAsia" w:hAnsiTheme="minorEastAsia" w:cs="ＭＳ Ｐゴシック" w:hint="eastAsia"/>
                <w:kern w:val="0"/>
                <w:szCs w:val="21"/>
              </w:rPr>
              <w:t>改修</w:t>
            </w:r>
          </w:p>
        </w:tc>
        <w:tc>
          <w:tcPr>
            <w:tcW w:w="7213" w:type="dxa"/>
            <w:tcBorders>
              <w:top w:val="nil"/>
              <w:left w:val="nil"/>
              <w:bottom w:val="single" w:sz="4" w:space="0" w:color="auto"/>
              <w:right w:val="single" w:sz="4" w:space="0" w:color="auto"/>
            </w:tcBorders>
            <w:shd w:val="clear" w:color="auto" w:fill="auto"/>
            <w:vAlign w:val="center"/>
            <w:hideMark/>
          </w:tcPr>
          <w:p w:rsidR="009979B9" w:rsidRPr="004238CB" w:rsidRDefault="009979B9" w:rsidP="00940ABB">
            <w:pPr>
              <w:widowControl/>
              <w:spacing w:line="320" w:lineRule="exact"/>
              <w:ind w:firstLineChars="100" w:firstLine="210"/>
              <w:jc w:val="left"/>
              <w:rPr>
                <w:rFonts w:asciiTheme="minorEastAsia" w:hAnsiTheme="minorEastAsia" w:cs="ＭＳ Ｐゴシック"/>
                <w:kern w:val="0"/>
                <w:szCs w:val="21"/>
              </w:rPr>
            </w:pPr>
            <w:r w:rsidRPr="004238CB">
              <w:rPr>
                <w:rFonts w:asciiTheme="minorEastAsia" w:hAnsiTheme="minorEastAsia" w:cs="ＭＳ Ｐゴシック" w:hint="eastAsia"/>
                <w:kern w:val="0"/>
                <w:szCs w:val="21"/>
              </w:rPr>
              <w:t>次の要件のいずれかに該当し、１件当たりの価格が５０万円以上のもの。</w:t>
            </w:r>
          </w:p>
          <w:p w:rsidR="009979B9" w:rsidRPr="004238CB" w:rsidRDefault="009979B9" w:rsidP="00940ABB">
            <w:pPr>
              <w:widowControl/>
              <w:spacing w:line="320" w:lineRule="exact"/>
              <w:ind w:left="315" w:hangingChars="150" w:hanging="315"/>
              <w:jc w:val="left"/>
              <w:rPr>
                <w:rFonts w:asciiTheme="minorEastAsia" w:hAnsiTheme="minorEastAsia" w:cs="ＭＳ Ｐゴシック"/>
                <w:kern w:val="0"/>
                <w:szCs w:val="21"/>
              </w:rPr>
            </w:pPr>
            <w:r w:rsidRPr="004238CB">
              <w:rPr>
                <w:rFonts w:asciiTheme="minorEastAsia" w:hAnsiTheme="minorEastAsia" w:cs="ＭＳ Ｐゴシック" w:hint="eastAsia"/>
                <w:kern w:val="0"/>
                <w:szCs w:val="21"/>
              </w:rPr>
              <w:t>（1）一定年数を経過して使用に耐えなくなり、改修が必要となった指導室、作業室等の改修工事</w:t>
            </w:r>
          </w:p>
          <w:p w:rsidR="009979B9" w:rsidRPr="004238CB" w:rsidRDefault="009979B9" w:rsidP="00940ABB">
            <w:pPr>
              <w:widowControl/>
              <w:spacing w:line="320" w:lineRule="exact"/>
              <w:ind w:left="315" w:hangingChars="150" w:hanging="315"/>
              <w:jc w:val="left"/>
              <w:rPr>
                <w:rFonts w:asciiTheme="minorEastAsia" w:hAnsiTheme="minorEastAsia" w:cs="ＭＳ Ｐゴシック"/>
                <w:kern w:val="0"/>
                <w:szCs w:val="21"/>
              </w:rPr>
            </w:pPr>
            <w:r w:rsidRPr="004238CB">
              <w:rPr>
                <w:rFonts w:asciiTheme="minorEastAsia" w:hAnsiTheme="minorEastAsia" w:cs="ＭＳ Ｐゴシック" w:hint="eastAsia"/>
                <w:kern w:val="0"/>
                <w:szCs w:val="21"/>
              </w:rPr>
              <w:t>（2）既存の建物を使用し新たに事業を開始するために行う改修工事</w:t>
            </w:r>
          </w:p>
        </w:tc>
      </w:tr>
      <w:tr w:rsidR="004238CB" w:rsidRPr="004238CB" w:rsidTr="002901A2">
        <w:tc>
          <w:tcPr>
            <w:tcW w:w="18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01A2" w:rsidRPr="004238CB" w:rsidRDefault="002901A2" w:rsidP="00FC50A6">
            <w:pPr>
              <w:widowControl/>
              <w:jc w:val="left"/>
              <w:rPr>
                <w:rFonts w:asciiTheme="minorEastAsia" w:hAnsiTheme="minorEastAsia" w:cs="ＭＳ Ｐゴシック"/>
                <w:kern w:val="0"/>
                <w:szCs w:val="21"/>
              </w:rPr>
            </w:pPr>
            <w:r w:rsidRPr="004238CB">
              <w:rPr>
                <w:rFonts w:asciiTheme="minorEastAsia" w:hAnsiTheme="minorEastAsia" w:cs="ＭＳ Ｐゴシック" w:hint="eastAsia"/>
                <w:kern w:val="0"/>
                <w:szCs w:val="21"/>
              </w:rPr>
              <w:t>消防設備加算</w:t>
            </w:r>
          </w:p>
        </w:tc>
        <w:tc>
          <w:tcPr>
            <w:tcW w:w="7213" w:type="dxa"/>
            <w:tcBorders>
              <w:top w:val="single" w:sz="4" w:space="0" w:color="auto"/>
              <w:left w:val="nil"/>
              <w:bottom w:val="single" w:sz="4" w:space="0" w:color="auto"/>
              <w:right w:val="single" w:sz="4" w:space="0" w:color="auto"/>
            </w:tcBorders>
            <w:shd w:val="clear" w:color="auto" w:fill="auto"/>
            <w:vAlign w:val="center"/>
            <w:hideMark/>
          </w:tcPr>
          <w:p w:rsidR="002901A2" w:rsidRPr="004238CB" w:rsidRDefault="002901A2" w:rsidP="00940ABB">
            <w:pPr>
              <w:widowControl/>
              <w:spacing w:line="320" w:lineRule="exact"/>
              <w:ind w:firstLineChars="100" w:firstLine="210"/>
              <w:jc w:val="left"/>
              <w:rPr>
                <w:rFonts w:asciiTheme="minorEastAsia" w:hAnsiTheme="minorEastAsia" w:cs="ＭＳ Ｐゴシック"/>
                <w:kern w:val="0"/>
                <w:szCs w:val="21"/>
              </w:rPr>
            </w:pPr>
            <w:r w:rsidRPr="004238CB">
              <w:rPr>
                <w:rFonts w:asciiTheme="minorEastAsia" w:hAnsiTheme="minorEastAsia" w:cs="ＭＳ Ｐゴシック" w:hint="eastAsia"/>
                <w:kern w:val="0"/>
                <w:szCs w:val="21"/>
              </w:rPr>
              <w:t>共同生活援助事業、重度身体障害者グループホーム事業又</w:t>
            </w:r>
            <w:r w:rsidR="000F7C48" w:rsidRPr="004238CB">
              <w:rPr>
                <w:rFonts w:asciiTheme="minorEastAsia" w:hAnsiTheme="minorEastAsia" w:cs="ＭＳ Ｐゴシック" w:hint="eastAsia"/>
                <w:kern w:val="0"/>
                <w:szCs w:val="21"/>
              </w:rPr>
              <w:t>は短期入所事業に供する建物（消防法施行令別表第一（六）項ロ</w:t>
            </w:r>
            <w:r w:rsidRPr="004238CB">
              <w:rPr>
                <w:rFonts w:asciiTheme="minorEastAsia" w:hAnsiTheme="minorEastAsia" w:cs="ＭＳ Ｐゴシック" w:hint="eastAsia"/>
                <w:kern w:val="0"/>
                <w:szCs w:val="21"/>
              </w:rPr>
              <w:t>に該当する建物に限る。）に設置する消防設備工事（ただし、この表に規定する改修の内容</w:t>
            </w:r>
            <w:r w:rsidRPr="004238CB">
              <w:rPr>
                <w:rFonts w:asciiTheme="minorEastAsia" w:hAnsiTheme="minorEastAsia" w:cs="ＭＳ Ｐゴシック"/>
                <w:kern w:val="0"/>
                <w:szCs w:val="21"/>
              </w:rPr>
              <w:t>(1)</w:t>
            </w:r>
            <w:r w:rsidRPr="004238CB">
              <w:rPr>
                <w:rFonts w:asciiTheme="minorEastAsia" w:hAnsiTheme="minorEastAsia" w:cs="ＭＳ Ｐゴシック" w:hint="eastAsia"/>
                <w:kern w:val="0"/>
                <w:szCs w:val="21"/>
              </w:rPr>
              <w:t>の施設整備は対象としない。）</w:t>
            </w:r>
          </w:p>
        </w:tc>
      </w:tr>
      <w:tr w:rsidR="004238CB" w:rsidRPr="004238CB" w:rsidTr="002901A2">
        <w:tc>
          <w:tcPr>
            <w:tcW w:w="18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01A2" w:rsidRPr="004238CB" w:rsidRDefault="002901A2" w:rsidP="00D37DAA">
            <w:pPr>
              <w:widowControl/>
              <w:jc w:val="left"/>
              <w:rPr>
                <w:rFonts w:asciiTheme="minorEastAsia" w:hAnsiTheme="minorEastAsia" w:cs="ＭＳ Ｐゴシック"/>
                <w:kern w:val="0"/>
                <w:szCs w:val="21"/>
              </w:rPr>
            </w:pPr>
            <w:r w:rsidRPr="004238CB">
              <w:rPr>
                <w:rFonts w:asciiTheme="minorEastAsia" w:hAnsiTheme="minorEastAsia" w:cs="ＭＳ Ｐゴシック" w:hint="eastAsia"/>
                <w:kern w:val="0"/>
                <w:szCs w:val="21"/>
              </w:rPr>
              <w:t>防犯設備加算</w:t>
            </w:r>
          </w:p>
        </w:tc>
        <w:tc>
          <w:tcPr>
            <w:tcW w:w="7213" w:type="dxa"/>
            <w:tcBorders>
              <w:top w:val="single" w:sz="4" w:space="0" w:color="auto"/>
              <w:left w:val="nil"/>
              <w:bottom w:val="single" w:sz="4" w:space="0" w:color="auto"/>
              <w:right w:val="single" w:sz="4" w:space="0" w:color="auto"/>
            </w:tcBorders>
            <w:shd w:val="clear" w:color="auto" w:fill="auto"/>
            <w:vAlign w:val="center"/>
          </w:tcPr>
          <w:p w:rsidR="002901A2" w:rsidRPr="004238CB" w:rsidRDefault="002901A2" w:rsidP="00B901E0">
            <w:pPr>
              <w:widowControl/>
              <w:spacing w:line="320" w:lineRule="exact"/>
              <w:ind w:leftChars="17" w:left="36" w:firstLineChars="82" w:firstLine="172"/>
              <w:jc w:val="left"/>
              <w:rPr>
                <w:rFonts w:asciiTheme="minorEastAsia" w:hAnsiTheme="minorEastAsia" w:cs="ＭＳ Ｐゴシック"/>
                <w:kern w:val="0"/>
                <w:szCs w:val="21"/>
              </w:rPr>
            </w:pPr>
            <w:r w:rsidRPr="004238CB">
              <w:rPr>
                <w:rFonts w:asciiTheme="minorEastAsia" w:hAnsiTheme="minorEastAsia" w:cs="ＭＳ Ｐゴシック" w:hint="eastAsia"/>
                <w:kern w:val="0"/>
                <w:szCs w:val="21"/>
              </w:rPr>
              <w:t>共同生活援助事業、重度身体障害者グループホーム事業又は短期入所事業に供する建物に設置する防犯設備工事（ただし、この表に規定する改修の内容</w:t>
            </w:r>
            <w:r w:rsidRPr="004238CB">
              <w:rPr>
                <w:rFonts w:asciiTheme="minorEastAsia" w:hAnsiTheme="minorEastAsia" w:cs="ＭＳ Ｐゴシック"/>
                <w:kern w:val="0"/>
                <w:szCs w:val="21"/>
              </w:rPr>
              <w:t>(1)</w:t>
            </w:r>
            <w:r w:rsidRPr="004238CB">
              <w:rPr>
                <w:rFonts w:asciiTheme="minorEastAsia" w:hAnsiTheme="minorEastAsia" w:cs="ＭＳ Ｐゴシック" w:hint="eastAsia"/>
                <w:kern w:val="0"/>
                <w:szCs w:val="21"/>
              </w:rPr>
              <w:t>の施設整備は対象としない。）</w:t>
            </w:r>
          </w:p>
        </w:tc>
      </w:tr>
      <w:tr w:rsidR="004238CB" w:rsidRPr="004238CB" w:rsidTr="002901A2">
        <w:tc>
          <w:tcPr>
            <w:tcW w:w="18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01A2" w:rsidRPr="004238CB" w:rsidRDefault="002901A2" w:rsidP="00FC50A6">
            <w:pPr>
              <w:widowControl/>
              <w:jc w:val="left"/>
              <w:rPr>
                <w:rFonts w:asciiTheme="minorEastAsia" w:hAnsiTheme="minorEastAsia" w:cs="ＭＳ Ｐゴシック"/>
                <w:kern w:val="0"/>
                <w:szCs w:val="21"/>
              </w:rPr>
            </w:pPr>
            <w:r w:rsidRPr="004238CB">
              <w:rPr>
                <w:rFonts w:asciiTheme="minorEastAsia" w:hAnsiTheme="minorEastAsia" w:cs="ＭＳ Ｐゴシック" w:hint="eastAsia"/>
                <w:kern w:val="0"/>
                <w:szCs w:val="21"/>
              </w:rPr>
              <w:t>共通条件</w:t>
            </w:r>
          </w:p>
        </w:tc>
        <w:tc>
          <w:tcPr>
            <w:tcW w:w="7213" w:type="dxa"/>
            <w:tcBorders>
              <w:top w:val="single" w:sz="4" w:space="0" w:color="auto"/>
              <w:left w:val="nil"/>
              <w:bottom w:val="single" w:sz="4" w:space="0" w:color="auto"/>
              <w:right w:val="single" w:sz="4" w:space="0" w:color="auto"/>
            </w:tcBorders>
            <w:shd w:val="clear" w:color="auto" w:fill="auto"/>
            <w:vAlign w:val="center"/>
            <w:hideMark/>
          </w:tcPr>
          <w:p w:rsidR="00260F9D" w:rsidRPr="004238CB" w:rsidRDefault="002901A2" w:rsidP="001E0017">
            <w:pPr>
              <w:widowControl/>
              <w:spacing w:line="320" w:lineRule="exact"/>
              <w:ind w:left="315" w:hangingChars="150" w:hanging="315"/>
              <w:jc w:val="left"/>
              <w:rPr>
                <w:rFonts w:asciiTheme="minorEastAsia" w:hAnsiTheme="minorEastAsia" w:cs="ＭＳ Ｐゴシック"/>
                <w:kern w:val="0"/>
                <w:szCs w:val="21"/>
              </w:rPr>
            </w:pPr>
            <w:r w:rsidRPr="004238CB">
              <w:rPr>
                <w:rFonts w:asciiTheme="minorEastAsia" w:hAnsiTheme="minorEastAsia" w:cs="ＭＳ Ｐゴシック" w:hint="eastAsia"/>
                <w:kern w:val="0"/>
                <w:szCs w:val="21"/>
              </w:rPr>
              <w:t xml:space="preserve">（1） </w:t>
            </w:r>
            <w:r w:rsidR="001E0017" w:rsidRPr="004238CB">
              <w:rPr>
                <w:rFonts w:asciiTheme="minorEastAsia" w:hAnsiTheme="minorEastAsia" w:cs="ＭＳ Ｐゴシック" w:hint="eastAsia"/>
                <w:kern w:val="0"/>
                <w:szCs w:val="21"/>
              </w:rPr>
              <w:t>生活介護、共同生活援助、重度身体障害者グループホーム、短期入所、児童発達支援及び放課後等デイサービスの事業</w:t>
            </w:r>
            <w:r w:rsidR="00B901E0">
              <w:rPr>
                <w:rFonts w:asciiTheme="minorEastAsia" w:hAnsiTheme="minorEastAsia" w:cs="ＭＳ Ｐゴシック" w:hint="eastAsia"/>
                <w:kern w:val="0"/>
                <w:szCs w:val="21"/>
              </w:rPr>
              <w:t>については、次のアからエ</w:t>
            </w:r>
            <w:r w:rsidRPr="004238CB">
              <w:rPr>
                <w:rFonts w:asciiTheme="minorEastAsia" w:hAnsiTheme="minorEastAsia" w:cs="ＭＳ Ｐゴシック" w:hint="eastAsia"/>
                <w:kern w:val="0"/>
                <w:szCs w:val="21"/>
              </w:rPr>
              <w:t>までに定める設備等に関する基準を満たすもの。</w:t>
            </w:r>
          </w:p>
          <w:p w:rsidR="002901A2" w:rsidRPr="004238CB" w:rsidRDefault="001E0017" w:rsidP="00940ABB">
            <w:pPr>
              <w:widowControl/>
              <w:spacing w:line="320" w:lineRule="exact"/>
              <w:ind w:leftChars="200" w:left="630" w:hangingChars="100" w:hanging="210"/>
              <w:jc w:val="left"/>
              <w:rPr>
                <w:rFonts w:asciiTheme="minorEastAsia" w:hAnsiTheme="minorEastAsia" w:cs="ＭＳ Ｐゴシック"/>
                <w:kern w:val="0"/>
                <w:szCs w:val="21"/>
              </w:rPr>
            </w:pPr>
            <w:r w:rsidRPr="004238CB">
              <w:rPr>
                <w:rFonts w:asciiTheme="minorEastAsia" w:hAnsiTheme="minorEastAsia" w:cs="ＭＳ Ｐゴシック" w:hint="eastAsia"/>
                <w:kern w:val="0"/>
                <w:szCs w:val="21"/>
              </w:rPr>
              <w:t>ア八王子市指定障害福祉</w:t>
            </w:r>
            <w:r w:rsidR="007A4A14">
              <w:rPr>
                <w:rFonts w:asciiTheme="minorEastAsia" w:hAnsiTheme="minorEastAsia" w:cs="ＭＳ Ｐゴシック" w:hint="eastAsia"/>
                <w:kern w:val="0"/>
                <w:szCs w:val="21"/>
              </w:rPr>
              <w:t>サービスの事業等の人員、設備及び運営の基準に関する条例（令和３年八王子市条例第７３</w:t>
            </w:r>
            <w:r w:rsidRPr="004238CB">
              <w:rPr>
                <w:rFonts w:asciiTheme="minorEastAsia" w:hAnsiTheme="minorEastAsia" w:cs="ＭＳ Ｐゴシック" w:hint="eastAsia"/>
                <w:kern w:val="0"/>
                <w:szCs w:val="21"/>
              </w:rPr>
              <w:t>号）</w:t>
            </w:r>
          </w:p>
          <w:p w:rsidR="002901A2" w:rsidRPr="004238CB" w:rsidRDefault="001E0017" w:rsidP="00940ABB">
            <w:pPr>
              <w:widowControl/>
              <w:spacing w:line="320" w:lineRule="exact"/>
              <w:ind w:leftChars="200" w:left="630" w:hangingChars="100" w:hanging="210"/>
              <w:jc w:val="left"/>
              <w:rPr>
                <w:rFonts w:asciiTheme="minorEastAsia" w:hAnsiTheme="minorEastAsia" w:cs="ＭＳ Ｐゴシック"/>
                <w:kern w:val="0"/>
                <w:szCs w:val="21"/>
              </w:rPr>
            </w:pPr>
            <w:r w:rsidRPr="004238CB">
              <w:rPr>
                <w:rFonts w:asciiTheme="minorEastAsia" w:hAnsiTheme="minorEastAsia" w:cs="ＭＳ Ｐゴシック" w:hint="eastAsia"/>
                <w:kern w:val="0"/>
                <w:szCs w:val="21"/>
              </w:rPr>
              <w:t>イ</w:t>
            </w:r>
            <w:r w:rsidR="002901A2" w:rsidRPr="004238CB">
              <w:rPr>
                <w:rFonts w:asciiTheme="minorEastAsia" w:hAnsiTheme="minorEastAsia" w:cs="ＭＳ Ｐゴシック" w:hint="eastAsia"/>
                <w:kern w:val="0"/>
                <w:szCs w:val="21"/>
              </w:rPr>
              <w:t xml:space="preserve"> 八王子</w:t>
            </w:r>
            <w:r w:rsidR="007A4A14">
              <w:rPr>
                <w:rFonts w:asciiTheme="minorEastAsia" w:hAnsiTheme="minorEastAsia" w:cs="ＭＳ Ｐゴシック" w:hint="eastAsia"/>
                <w:kern w:val="0"/>
                <w:szCs w:val="21"/>
              </w:rPr>
              <w:t>市障害福祉サービス事業の設備及び運営の基準に関する条例（令和３年八王子市条例第７４</w:t>
            </w:r>
            <w:r w:rsidR="002901A2" w:rsidRPr="004238CB">
              <w:rPr>
                <w:rFonts w:asciiTheme="minorEastAsia" w:hAnsiTheme="minorEastAsia" w:cs="ＭＳ Ｐゴシック" w:hint="eastAsia"/>
                <w:kern w:val="0"/>
                <w:szCs w:val="21"/>
              </w:rPr>
              <w:t>号）</w:t>
            </w:r>
          </w:p>
          <w:p w:rsidR="001E0017" w:rsidRPr="004238CB" w:rsidRDefault="001E0017" w:rsidP="001E0017">
            <w:pPr>
              <w:widowControl/>
              <w:spacing w:line="320" w:lineRule="exact"/>
              <w:ind w:leftChars="200" w:left="630" w:hangingChars="100" w:hanging="210"/>
              <w:jc w:val="left"/>
              <w:rPr>
                <w:rFonts w:asciiTheme="minorEastAsia" w:hAnsiTheme="minorEastAsia" w:cs="ＭＳ Ｐゴシック"/>
                <w:kern w:val="0"/>
                <w:szCs w:val="21"/>
              </w:rPr>
            </w:pPr>
            <w:r w:rsidRPr="004238CB">
              <w:rPr>
                <w:rFonts w:asciiTheme="minorEastAsia" w:hAnsiTheme="minorEastAsia" w:cs="ＭＳ Ｐゴシック" w:hint="eastAsia"/>
                <w:kern w:val="0"/>
                <w:szCs w:val="21"/>
              </w:rPr>
              <w:t>ウ 八王子市重度身体障害者グループホーム事業実施要綱</w:t>
            </w:r>
          </w:p>
          <w:p w:rsidR="001E0017" w:rsidRPr="004238CB" w:rsidRDefault="001E0017" w:rsidP="00940ABB">
            <w:pPr>
              <w:widowControl/>
              <w:spacing w:line="320" w:lineRule="exact"/>
              <w:ind w:leftChars="200" w:left="630" w:hangingChars="100" w:hanging="210"/>
              <w:jc w:val="left"/>
              <w:rPr>
                <w:rFonts w:asciiTheme="minorEastAsia" w:hAnsiTheme="minorEastAsia" w:cs="ＭＳ Ｐゴシック"/>
                <w:kern w:val="0"/>
                <w:szCs w:val="21"/>
              </w:rPr>
            </w:pPr>
            <w:r w:rsidRPr="004238CB">
              <w:rPr>
                <w:rFonts w:asciiTheme="minorEastAsia" w:hAnsiTheme="minorEastAsia" w:cs="ＭＳ Ｐゴシック" w:hint="eastAsia"/>
                <w:kern w:val="0"/>
                <w:szCs w:val="21"/>
              </w:rPr>
              <w:t>エ 八王子市指定障害児通所支援の事業等の人員、設備及び運営の基準に関する条例（令和元年八王子市条例第６号）</w:t>
            </w:r>
          </w:p>
          <w:p w:rsidR="002901A2" w:rsidRPr="004238CB" w:rsidRDefault="002901A2" w:rsidP="00940ABB">
            <w:pPr>
              <w:widowControl/>
              <w:spacing w:line="320" w:lineRule="exact"/>
              <w:ind w:left="315" w:hangingChars="150" w:hanging="315"/>
              <w:jc w:val="left"/>
              <w:rPr>
                <w:rFonts w:asciiTheme="minorEastAsia" w:hAnsiTheme="minorEastAsia" w:cs="ＭＳ Ｐゴシック"/>
                <w:kern w:val="0"/>
                <w:szCs w:val="21"/>
              </w:rPr>
            </w:pPr>
            <w:r w:rsidRPr="004238CB">
              <w:rPr>
                <w:rFonts w:asciiTheme="minorEastAsia" w:hAnsiTheme="minorEastAsia" w:cs="ＭＳ Ｐゴシック" w:hint="eastAsia"/>
                <w:kern w:val="0"/>
                <w:szCs w:val="21"/>
              </w:rPr>
              <w:t>（2）</w:t>
            </w:r>
            <w:r w:rsidRPr="004238CB">
              <w:rPr>
                <w:rFonts w:asciiTheme="minorEastAsia" w:hAnsiTheme="minorEastAsia" w:hint="eastAsia"/>
                <w:szCs w:val="21"/>
              </w:rPr>
              <w:t>処分制限期間を満了するまで事業を継続できる見込みがあること。</w:t>
            </w:r>
          </w:p>
          <w:p w:rsidR="002901A2" w:rsidRPr="004238CB" w:rsidRDefault="002901A2" w:rsidP="00940ABB">
            <w:pPr>
              <w:widowControl/>
              <w:spacing w:line="320" w:lineRule="exact"/>
              <w:ind w:left="315" w:hangingChars="150" w:hanging="315"/>
              <w:jc w:val="left"/>
              <w:rPr>
                <w:rFonts w:asciiTheme="minorEastAsia" w:hAnsiTheme="minorEastAsia" w:cs="ＭＳ Ｐゴシック"/>
                <w:kern w:val="0"/>
                <w:szCs w:val="21"/>
              </w:rPr>
            </w:pPr>
            <w:r w:rsidRPr="004238CB">
              <w:rPr>
                <w:rFonts w:asciiTheme="minorEastAsia" w:hAnsiTheme="minorEastAsia" w:cs="ＭＳ Ｐゴシック" w:hint="eastAsia"/>
                <w:kern w:val="0"/>
                <w:szCs w:val="21"/>
              </w:rPr>
              <w:t>（3）社会福祉法人等及び民間企業等が賃借している建物については、１０年以上の賃貸借期間が契約書等により確認できるものに限る。</w:t>
            </w:r>
          </w:p>
          <w:p w:rsidR="002901A2" w:rsidRPr="004238CB" w:rsidRDefault="002901A2" w:rsidP="00940ABB">
            <w:pPr>
              <w:widowControl/>
              <w:spacing w:line="320" w:lineRule="exact"/>
              <w:jc w:val="left"/>
              <w:rPr>
                <w:rFonts w:asciiTheme="minorEastAsia" w:hAnsiTheme="minorEastAsia" w:cs="ＭＳ Ｐゴシック"/>
                <w:kern w:val="0"/>
                <w:szCs w:val="21"/>
              </w:rPr>
            </w:pPr>
            <w:r w:rsidRPr="004238CB">
              <w:rPr>
                <w:rFonts w:asciiTheme="minorEastAsia" w:hAnsiTheme="minorEastAsia" w:cs="ＭＳ Ｐゴシック" w:hint="eastAsia"/>
                <w:kern w:val="0"/>
                <w:szCs w:val="21"/>
              </w:rPr>
              <w:t>（4）土地、建物に抵当権等が設定されていないこと。</w:t>
            </w:r>
          </w:p>
          <w:p w:rsidR="00940ABB" w:rsidRPr="004238CB" w:rsidRDefault="00940ABB" w:rsidP="001E0017">
            <w:pPr>
              <w:widowControl/>
              <w:spacing w:line="320" w:lineRule="exact"/>
              <w:ind w:left="315" w:hangingChars="150" w:hanging="315"/>
              <w:jc w:val="left"/>
              <w:rPr>
                <w:rFonts w:asciiTheme="minorEastAsia" w:hAnsiTheme="minorEastAsia" w:cs="ＭＳ Ｐゴシック"/>
                <w:kern w:val="0"/>
                <w:szCs w:val="21"/>
              </w:rPr>
            </w:pPr>
            <w:r w:rsidRPr="004238CB">
              <w:rPr>
                <w:rFonts w:asciiTheme="minorEastAsia" w:hAnsiTheme="minorEastAsia" w:cs="ＭＳ Ｐゴシック" w:hint="eastAsia"/>
                <w:kern w:val="0"/>
                <w:szCs w:val="21"/>
              </w:rPr>
              <w:t>（5）</w:t>
            </w:r>
            <w:r w:rsidR="001E0017" w:rsidRPr="004238CB">
              <w:rPr>
                <w:rFonts w:asciiTheme="minorEastAsia" w:hAnsiTheme="minorEastAsia" w:cs="ＭＳ Ｐゴシック" w:hint="eastAsia"/>
                <w:kern w:val="0"/>
                <w:szCs w:val="21"/>
              </w:rPr>
              <w:t>原則として、新規事業所の開設</w:t>
            </w:r>
            <w:r w:rsidR="00262655" w:rsidRPr="004238CB">
              <w:rPr>
                <w:rFonts w:asciiTheme="minorEastAsia" w:hAnsiTheme="minorEastAsia" w:cs="ＭＳ Ｐゴシック" w:hint="eastAsia"/>
                <w:kern w:val="0"/>
                <w:szCs w:val="21"/>
              </w:rPr>
              <w:t>等</w:t>
            </w:r>
            <w:r w:rsidR="001E0017" w:rsidRPr="004238CB">
              <w:rPr>
                <w:rFonts w:asciiTheme="minorEastAsia" w:hAnsiTheme="minorEastAsia" w:cs="ＭＳ Ｐゴシック" w:hint="eastAsia"/>
                <w:kern w:val="0"/>
                <w:szCs w:val="21"/>
              </w:rPr>
              <w:t>によ</w:t>
            </w:r>
            <w:r w:rsidR="00A13E2E" w:rsidRPr="004238CB">
              <w:rPr>
                <w:rFonts w:asciiTheme="minorEastAsia" w:hAnsiTheme="minorEastAsia" w:cs="ＭＳ Ｐゴシック" w:hint="eastAsia"/>
                <w:kern w:val="0"/>
                <w:szCs w:val="21"/>
              </w:rPr>
              <w:t>り</w:t>
            </w:r>
            <w:r w:rsidR="002663E1" w:rsidRPr="004238CB">
              <w:rPr>
                <w:rFonts w:asciiTheme="minorEastAsia" w:hAnsiTheme="minorEastAsia" w:cs="ＭＳ Ｐゴシック" w:hint="eastAsia"/>
                <w:kern w:val="0"/>
                <w:szCs w:val="21"/>
              </w:rPr>
              <w:t>重度障害者等又は重症心身障害児のための</w:t>
            </w:r>
            <w:r w:rsidR="001E0017" w:rsidRPr="004238CB">
              <w:rPr>
                <w:rFonts w:asciiTheme="minorEastAsia" w:hAnsiTheme="minorEastAsia" w:cs="ＭＳ Ｐゴシック" w:hint="eastAsia"/>
                <w:kern w:val="0"/>
                <w:szCs w:val="21"/>
              </w:rPr>
              <w:t>定員</w:t>
            </w:r>
            <w:r w:rsidR="002663E1" w:rsidRPr="004238CB">
              <w:rPr>
                <w:rFonts w:asciiTheme="minorEastAsia" w:hAnsiTheme="minorEastAsia" w:cs="ＭＳ Ｐゴシック" w:hint="eastAsia"/>
                <w:kern w:val="0"/>
                <w:szCs w:val="21"/>
              </w:rPr>
              <w:t>の増加・確保を目的とするものであること。</w:t>
            </w:r>
          </w:p>
        </w:tc>
      </w:tr>
    </w:tbl>
    <w:p w:rsidR="00602835" w:rsidRPr="004238CB" w:rsidRDefault="005D4D90" w:rsidP="00602835">
      <w:pPr>
        <w:rPr>
          <w:rFonts w:asciiTheme="minorEastAsia" w:hAnsiTheme="minorEastAsia"/>
          <w:szCs w:val="21"/>
        </w:rPr>
      </w:pPr>
      <w:r w:rsidRPr="004238CB">
        <w:rPr>
          <w:rFonts w:asciiTheme="minorEastAsia" w:hAnsiTheme="minorEastAsia" w:hint="eastAsia"/>
          <w:szCs w:val="21"/>
        </w:rPr>
        <w:t>２　その他</w:t>
      </w:r>
    </w:p>
    <w:p w:rsidR="001E0017" w:rsidRPr="004238CB" w:rsidRDefault="005D4D90" w:rsidP="002F5AB6">
      <w:pPr>
        <w:ind w:leftChars="202" w:left="424" w:firstLineChars="100" w:firstLine="210"/>
        <w:rPr>
          <w:rFonts w:asciiTheme="minorEastAsia" w:hAnsiTheme="minorEastAsia"/>
          <w:szCs w:val="21"/>
        </w:rPr>
      </w:pPr>
      <w:r w:rsidRPr="004238CB">
        <w:rPr>
          <w:rFonts w:asciiTheme="minorEastAsia" w:hAnsiTheme="minorEastAsia" w:hint="eastAsia"/>
          <w:szCs w:val="21"/>
        </w:rPr>
        <w:t>共同生活援助及び重度身体障害者グループホームにおいて、提供する便宜に要する費用</w:t>
      </w:r>
    </w:p>
    <w:p w:rsidR="00940ABB" w:rsidRPr="004238CB" w:rsidRDefault="005D4D90" w:rsidP="00B901E0">
      <w:pPr>
        <w:ind w:firstLineChars="200" w:firstLine="420"/>
        <w:rPr>
          <w:rFonts w:asciiTheme="minorEastAsia" w:hAnsiTheme="minorEastAsia"/>
          <w:szCs w:val="21"/>
        </w:rPr>
      </w:pPr>
      <w:r w:rsidRPr="004238CB">
        <w:rPr>
          <w:rFonts w:asciiTheme="minorEastAsia" w:hAnsiTheme="minorEastAsia" w:hint="eastAsia"/>
          <w:szCs w:val="21"/>
        </w:rPr>
        <w:t>（家賃、光熱水費、食材料費等）については、できる限り低価格に設定するものとする。</w:t>
      </w:r>
    </w:p>
    <w:p w:rsidR="00833449" w:rsidRDefault="00833449" w:rsidP="004D4ED5">
      <w:pPr>
        <w:rPr>
          <w:rFonts w:asciiTheme="minorEastAsia" w:hAnsiTheme="minorEastAsia"/>
          <w:szCs w:val="21"/>
        </w:rPr>
      </w:pPr>
    </w:p>
    <w:p w:rsidR="006A764D" w:rsidRDefault="006A764D" w:rsidP="004D4ED5">
      <w:pPr>
        <w:rPr>
          <w:rFonts w:asciiTheme="minorEastAsia" w:hAnsiTheme="minorEastAsia"/>
          <w:szCs w:val="21"/>
        </w:rPr>
      </w:pPr>
    </w:p>
    <w:p w:rsidR="006A764D" w:rsidRDefault="006A764D" w:rsidP="004D4ED5">
      <w:pPr>
        <w:rPr>
          <w:rFonts w:asciiTheme="minorEastAsia" w:hAnsiTheme="minorEastAsia"/>
          <w:szCs w:val="21"/>
        </w:rPr>
      </w:pPr>
    </w:p>
    <w:p w:rsidR="00833449" w:rsidRDefault="00833449" w:rsidP="004D4ED5">
      <w:pPr>
        <w:rPr>
          <w:rFonts w:asciiTheme="minorEastAsia" w:hAnsiTheme="minorEastAsia"/>
          <w:szCs w:val="21"/>
        </w:rPr>
      </w:pPr>
    </w:p>
    <w:p w:rsidR="006A764D" w:rsidRDefault="006A764D" w:rsidP="004D4ED5">
      <w:pPr>
        <w:rPr>
          <w:rFonts w:asciiTheme="minorEastAsia" w:hAnsiTheme="minorEastAsia"/>
          <w:szCs w:val="21"/>
        </w:rPr>
      </w:pPr>
    </w:p>
    <w:p w:rsidR="004D4ED5" w:rsidRPr="004238CB" w:rsidRDefault="004D4ED5" w:rsidP="004D4ED5">
      <w:pPr>
        <w:rPr>
          <w:rFonts w:asciiTheme="minorEastAsia" w:hAnsiTheme="minorEastAsia"/>
          <w:szCs w:val="21"/>
        </w:rPr>
      </w:pPr>
      <w:r w:rsidRPr="004238CB">
        <w:rPr>
          <w:rFonts w:asciiTheme="minorEastAsia" w:hAnsiTheme="minorEastAsia" w:hint="eastAsia"/>
          <w:szCs w:val="21"/>
        </w:rPr>
        <w:t>別表２</w:t>
      </w:r>
    </w:p>
    <w:tbl>
      <w:tblPr>
        <w:tblW w:w="9781" w:type="dxa"/>
        <w:tblInd w:w="99" w:type="dxa"/>
        <w:tblCellMar>
          <w:left w:w="99" w:type="dxa"/>
          <w:right w:w="99" w:type="dxa"/>
        </w:tblCellMar>
        <w:tblLook w:val="04A0" w:firstRow="1" w:lastRow="0" w:firstColumn="1" w:lastColumn="0" w:noHBand="0" w:noVBand="1"/>
      </w:tblPr>
      <w:tblGrid>
        <w:gridCol w:w="2127"/>
        <w:gridCol w:w="7654"/>
      </w:tblGrid>
      <w:tr w:rsidR="004238CB" w:rsidRPr="004238CB" w:rsidTr="004D4ED5">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4ED5" w:rsidRPr="004238CB" w:rsidRDefault="004D4ED5" w:rsidP="004D4ED5">
            <w:pPr>
              <w:widowControl/>
              <w:jc w:val="center"/>
              <w:rPr>
                <w:rFonts w:ascii="ＭＳ Ｐ明朝" w:eastAsia="ＭＳ Ｐ明朝" w:hAnsi="ＭＳ Ｐ明朝" w:cs="ＭＳ Ｐゴシック"/>
                <w:kern w:val="0"/>
                <w:sz w:val="20"/>
                <w:szCs w:val="20"/>
              </w:rPr>
            </w:pPr>
            <w:r w:rsidRPr="004238CB">
              <w:rPr>
                <w:rFonts w:ascii="ＭＳ Ｐ明朝" w:eastAsia="ＭＳ Ｐ明朝" w:hAnsi="ＭＳ Ｐ明朝" w:cs="ＭＳ Ｐゴシック" w:hint="eastAsia"/>
                <w:kern w:val="0"/>
                <w:sz w:val="20"/>
                <w:szCs w:val="20"/>
              </w:rPr>
              <w:t>施設種別</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rsidR="004D4ED5" w:rsidRPr="004238CB" w:rsidRDefault="004D4ED5" w:rsidP="004D4ED5">
            <w:pPr>
              <w:widowControl/>
              <w:jc w:val="center"/>
              <w:rPr>
                <w:rFonts w:ascii="ＭＳ Ｐ明朝" w:eastAsia="ＭＳ Ｐ明朝" w:hAnsi="ＭＳ Ｐ明朝" w:cs="ＭＳ Ｐゴシック"/>
                <w:kern w:val="0"/>
                <w:sz w:val="20"/>
                <w:szCs w:val="20"/>
              </w:rPr>
            </w:pPr>
            <w:r w:rsidRPr="004238CB">
              <w:rPr>
                <w:rFonts w:ascii="ＭＳ Ｐ明朝" w:eastAsia="ＭＳ Ｐ明朝" w:hAnsi="ＭＳ Ｐ明朝" w:cs="ＭＳ Ｐゴシック" w:hint="eastAsia"/>
                <w:kern w:val="0"/>
                <w:sz w:val="20"/>
                <w:szCs w:val="20"/>
              </w:rPr>
              <w:t>要件</w:t>
            </w:r>
          </w:p>
        </w:tc>
      </w:tr>
      <w:tr w:rsidR="004238CB" w:rsidRPr="004238CB" w:rsidTr="004D4ED5">
        <w:trPr>
          <w:trHeight w:val="192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D4ED5" w:rsidRPr="004238CB" w:rsidRDefault="004D4ED5" w:rsidP="004D4ED5">
            <w:pPr>
              <w:widowControl/>
              <w:jc w:val="left"/>
              <w:rPr>
                <w:rFonts w:ascii="ＭＳ Ｐ明朝" w:eastAsia="ＭＳ Ｐ明朝" w:hAnsi="ＭＳ Ｐ明朝" w:cs="ＭＳ Ｐゴシック"/>
                <w:kern w:val="0"/>
                <w:sz w:val="20"/>
                <w:szCs w:val="20"/>
              </w:rPr>
            </w:pPr>
            <w:r w:rsidRPr="004238CB">
              <w:rPr>
                <w:rFonts w:ascii="ＭＳ Ｐ明朝" w:eastAsia="ＭＳ Ｐ明朝" w:hAnsi="ＭＳ Ｐ明朝" w:cs="ＭＳ Ｐゴシック" w:hint="eastAsia"/>
                <w:kern w:val="0"/>
                <w:sz w:val="20"/>
                <w:szCs w:val="20"/>
              </w:rPr>
              <w:t>生活介護</w:t>
            </w:r>
          </w:p>
        </w:tc>
        <w:tc>
          <w:tcPr>
            <w:tcW w:w="7654" w:type="dxa"/>
            <w:tcBorders>
              <w:top w:val="nil"/>
              <w:left w:val="nil"/>
              <w:bottom w:val="single" w:sz="4" w:space="0" w:color="auto"/>
              <w:right w:val="single" w:sz="4" w:space="0" w:color="auto"/>
            </w:tcBorders>
            <w:shd w:val="clear" w:color="auto" w:fill="auto"/>
            <w:vAlign w:val="center"/>
            <w:hideMark/>
          </w:tcPr>
          <w:p w:rsidR="004D4ED5" w:rsidRPr="004238CB" w:rsidRDefault="004D4ED5" w:rsidP="00CD5BA2">
            <w:pPr>
              <w:widowControl/>
              <w:spacing w:line="320" w:lineRule="exact"/>
              <w:jc w:val="left"/>
              <w:rPr>
                <w:rFonts w:ascii="ＭＳ Ｐ明朝" w:eastAsia="ＭＳ Ｐ明朝" w:hAnsi="ＭＳ Ｐ明朝" w:cs="ＭＳ Ｐゴシック"/>
                <w:kern w:val="0"/>
                <w:szCs w:val="21"/>
              </w:rPr>
            </w:pPr>
            <w:r w:rsidRPr="004238CB">
              <w:rPr>
                <w:rFonts w:ascii="ＭＳ Ｐ明朝" w:eastAsia="ＭＳ Ｐ明朝" w:hAnsi="ＭＳ Ｐ明朝" w:cs="ＭＳ Ｐゴシック" w:hint="eastAsia"/>
                <w:kern w:val="0"/>
                <w:szCs w:val="21"/>
              </w:rPr>
              <w:t>次の</w:t>
            </w:r>
            <w:r w:rsidR="00940ABB" w:rsidRPr="004238CB">
              <w:rPr>
                <w:rFonts w:ascii="ＭＳ Ｐ明朝" w:eastAsia="ＭＳ Ｐ明朝" w:hAnsi="ＭＳ Ｐ明朝" w:cs="ＭＳ Ｐゴシック" w:hint="eastAsia"/>
                <w:kern w:val="0"/>
                <w:szCs w:val="21"/>
              </w:rPr>
              <w:t>（1）</w:t>
            </w:r>
            <w:r w:rsidR="00CE1944" w:rsidRPr="004238CB">
              <w:rPr>
                <w:rFonts w:ascii="ＭＳ Ｐ明朝" w:eastAsia="ＭＳ Ｐ明朝" w:hAnsi="ＭＳ Ｐ明朝" w:cs="ＭＳ Ｐゴシック" w:hint="eastAsia"/>
                <w:kern w:val="0"/>
                <w:szCs w:val="21"/>
              </w:rPr>
              <w:t>～</w:t>
            </w:r>
            <w:r w:rsidR="00940ABB" w:rsidRPr="004238CB">
              <w:rPr>
                <w:rFonts w:ascii="ＭＳ Ｐ明朝" w:eastAsia="ＭＳ Ｐ明朝" w:hAnsi="ＭＳ Ｐ明朝" w:cs="ＭＳ Ｐゴシック" w:hint="eastAsia"/>
                <w:kern w:val="0"/>
                <w:szCs w:val="21"/>
              </w:rPr>
              <w:t>（4）</w:t>
            </w:r>
            <w:r w:rsidR="00CD5BA2" w:rsidRPr="004238CB">
              <w:rPr>
                <w:rFonts w:ascii="ＭＳ Ｐ明朝" w:eastAsia="ＭＳ Ｐ明朝" w:hAnsi="ＭＳ Ｐ明朝" w:cs="ＭＳ Ｐゴシック" w:hint="eastAsia"/>
                <w:kern w:val="0"/>
                <w:szCs w:val="21"/>
              </w:rPr>
              <w:t>のいずれも満たしている</w:t>
            </w:r>
            <w:r w:rsidRPr="004238CB">
              <w:rPr>
                <w:rFonts w:ascii="ＭＳ Ｐ明朝" w:eastAsia="ＭＳ Ｐ明朝" w:hAnsi="ＭＳ Ｐ明朝" w:cs="ＭＳ Ｐゴシック" w:hint="eastAsia"/>
                <w:kern w:val="0"/>
                <w:szCs w:val="21"/>
              </w:rPr>
              <w:t>こと</w:t>
            </w:r>
          </w:p>
          <w:p w:rsidR="00CE1944" w:rsidRPr="004238CB" w:rsidRDefault="00940ABB" w:rsidP="00CD5BA2">
            <w:pPr>
              <w:widowControl/>
              <w:spacing w:line="320" w:lineRule="exact"/>
              <w:ind w:leftChars="100" w:left="420" w:hangingChars="100" w:hanging="210"/>
              <w:jc w:val="left"/>
              <w:rPr>
                <w:rFonts w:ascii="ＭＳ Ｐ明朝" w:eastAsia="ＭＳ Ｐ明朝" w:hAnsi="ＭＳ Ｐ明朝" w:cs="ＭＳ Ｐゴシック"/>
                <w:kern w:val="0"/>
                <w:szCs w:val="21"/>
              </w:rPr>
            </w:pPr>
            <w:r w:rsidRPr="004238CB">
              <w:rPr>
                <w:rFonts w:ascii="ＭＳ Ｐ明朝" w:eastAsia="ＭＳ Ｐ明朝" w:hAnsi="ＭＳ Ｐ明朝" w:cs="ＭＳ Ｐゴシック" w:hint="eastAsia"/>
                <w:kern w:val="0"/>
                <w:szCs w:val="21"/>
              </w:rPr>
              <w:t>（</w:t>
            </w:r>
            <w:r w:rsidR="00260F9D" w:rsidRPr="004238CB">
              <w:rPr>
                <w:rFonts w:ascii="ＭＳ Ｐ明朝" w:eastAsia="ＭＳ Ｐ明朝" w:hAnsi="ＭＳ Ｐ明朝" w:cs="ＭＳ Ｐゴシック" w:hint="eastAsia"/>
                <w:kern w:val="0"/>
                <w:szCs w:val="21"/>
              </w:rPr>
              <w:t>1</w:t>
            </w:r>
            <w:r w:rsidRPr="004238CB">
              <w:rPr>
                <w:rFonts w:ascii="ＭＳ Ｐ明朝" w:eastAsia="ＭＳ Ｐ明朝" w:hAnsi="ＭＳ Ｐ明朝" w:cs="ＭＳ Ｐゴシック" w:hint="eastAsia"/>
                <w:kern w:val="0"/>
                <w:szCs w:val="21"/>
              </w:rPr>
              <w:t>）</w:t>
            </w:r>
            <w:r w:rsidR="00B901E0">
              <w:rPr>
                <w:rFonts w:ascii="ＭＳ Ｐ明朝" w:eastAsia="ＭＳ Ｐ明朝" w:hAnsi="ＭＳ Ｐ明朝" w:cs="ＭＳ Ｐゴシック" w:hint="eastAsia"/>
                <w:kern w:val="0"/>
                <w:szCs w:val="21"/>
              </w:rPr>
              <w:t>次に</w:t>
            </w:r>
            <w:r w:rsidR="00CE1944" w:rsidRPr="004238CB">
              <w:rPr>
                <w:rFonts w:ascii="ＭＳ Ｐ明朝" w:eastAsia="ＭＳ Ｐ明朝" w:hAnsi="ＭＳ Ｐ明朝" w:cs="ＭＳ Ｐゴシック" w:hint="eastAsia"/>
                <w:kern w:val="0"/>
                <w:szCs w:val="21"/>
              </w:rPr>
              <w:t>掲げる</w:t>
            </w:r>
            <w:r w:rsidR="004D4ED5" w:rsidRPr="004238CB">
              <w:rPr>
                <w:rFonts w:ascii="ＭＳ Ｐ明朝" w:eastAsia="ＭＳ Ｐ明朝" w:hAnsi="ＭＳ Ｐ明朝" w:cs="ＭＳ Ｐゴシック" w:hint="eastAsia"/>
                <w:kern w:val="0"/>
                <w:szCs w:val="21"/>
              </w:rPr>
              <w:t>いずれかの</w:t>
            </w:r>
            <w:r w:rsidR="00CE1944" w:rsidRPr="004238CB">
              <w:rPr>
                <w:rFonts w:ascii="ＭＳ Ｐ明朝" w:eastAsia="ＭＳ Ｐ明朝" w:hAnsi="ＭＳ Ｐ明朝" w:cs="ＭＳ Ｐゴシック" w:hint="eastAsia"/>
                <w:kern w:val="0"/>
                <w:szCs w:val="21"/>
              </w:rPr>
              <w:t>者の</w:t>
            </w:r>
            <w:r w:rsidR="004D4ED5" w:rsidRPr="004238CB">
              <w:rPr>
                <w:rFonts w:ascii="ＭＳ Ｐ明朝" w:eastAsia="ＭＳ Ｐ明朝" w:hAnsi="ＭＳ Ｐ明朝" w:cs="ＭＳ Ｐゴシック" w:hint="eastAsia"/>
                <w:kern w:val="0"/>
                <w:szCs w:val="21"/>
              </w:rPr>
              <w:t>受入が可能であること</w:t>
            </w:r>
          </w:p>
          <w:p w:rsidR="00493217" w:rsidRPr="004238CB" w:rsidRDefault="00493217" w:rsidP="00493217">
            <w:pPr>
              <w:widowControl/>
              <w:spacing w:line="320" w:lineRule="exact"/>
              <w:ind w:firstLineChars="200" w:firstLine="420"/>
              <w:jc w:val="left"/>
              <w:rPr>
                <w:rFonts w:ascii="ＭＳ Ｐ明朝" w:eastAsia="ＭＳ Ｐ明朝" w:hAnsi="ＭＳ Ｐ明朝" w:cs="ＭＳ Ｐゴシック"/>
                <w:kern w:val="0"/>
                <w:szCs w:val="21"/>
              </w:rPr>
            </w:pPr>
            <w:r w:rsidRPr="004238CB">
              <w:rPr>
                <w:rFonts w:ascii="ＭＳ Ｐ明朝" w:eastAsia="ＭＳ Ｐ明朝" w:hAnsi="ＭＳ Ｐ明朝" w:cs="ＭＳ Ｐゴシック" w:hint="eastAsia"/>
                <w:kern w:val="0"/>
                <w:szCs w:val="21"/>
              </w:rPr>
              <w:t xml:space="preserve">ア </w:t>
            </w:r>
            <w:r w:rsidR="004D4ED5" w:rsidRPr="004238CB">
              <w:rPr>
                <w:rFonts w:ascii="ＭＳ Ｐ明朝" w:eastAsia="ＭＳ Ｐ明朝" w:hAnsi="ＭＳ Ｐ明朝" w:cs="ＭＳ Ｐゴシック" w:hint="eastAsia"/>
                <w:kern w:val="0"/>
                <w:szCs w:val="21"/>
              </w:rPr>
              <w:t>身体障害及び知的障害の重複障害者</w:t>
            </w:r>
          </w:p>
          <w:p w:rsidR="004D4ED5" w:rsidRPr="004238CB" w:rsidRDefault="00493217" w:rsidP="00493217">
            <w:pPr>
              <w:widowControl/>
              <w:spacing w:line="320" w:lineRule="exact"/>
              <w:ind w:firstLineChars="200" w:firstLine="420"/>
              <w:jc w:val="left"/>
              <w:rPr>
                <w:rFonts w:ascii="ＭＳ Ｐ明朝" w:eastAsia="ＭＳ Ｐ明朝" w:hAnsi="ＭＳ Ｐ明朝" w:cs="ＭＳ Ｐゴシック"/>
                <w:kern w:val="0"/>
                <w:szCs w:val="21"/>
              </w:rPr>
            </w:pPr>
            <w:r w:rsidRPr="004238CB">
              <w:rPr>
                <w:rFonts w:ascii="ＭＳ Ｐ明朝" w:eastAsia="ＭＳ Ｐ明朝" w:hAnsi="ＭＳ Ｐ明朝" w:cs="ＭＳ Ｐゴシック" w:hint="eastAsia"/>
                <w:kern w:val="0"/>
                <w:szCs w:val="21"/>
              </w:rPr>
              <w:t xml:space="preserve">イ </w:t>
            </w:r>
            <w:r w:rsidR="004D4ED5" w:rsidRPr="004238CB">
              <w:rPr>
                <w:rFonts w:ascii="ＭＳ Ｐ明朝" w:eastAsia="ＭＳ Ｐ明朝" w:hAnsi="ＭＳ Ｐ明朝" w:cs="ＭＳ Ｐゴシック" w:hint="eastAsia"/>
                <w:kern w:val="0"/>
                <w:szCs w:val="21"/>
              </w:rPr>
              <w:t>身体障害及び精神障害の重複障害者</w:t>
            </w:r>
          </w:p>
          <w:p w:rsidR="004D4ED5" w:rsidRPr="004238CB" w:rsidRDefault="00940ABB" w:rsidP="00CD5BA2">
            <w:pPr>
              <w:widowControl/>
              <w:spacing w:line="320" w:lineRule="exact"/>
              <w:ind w:firstLineChars="100" w:firstLine="210"/>
              <w:jc w:val="left"/>
              <w:rPr>
                <w:rFonts w:ascii="ＭＳ Ｐ明朝" w:eastAsia="ＭＳ Ｐ明朝" w:hAnsi="ＭＳ Ｐ明朝" w:cs="ＭＳ Ｐゴシック"/>
                <w:kern w:val="0"/>
                <w:szCs w:val="21"/>
              </w:rPr>
            </w:pPr>
            <w:r w:rsidRPr="004238CB">
              <w:rPr>
                <w:rFonts w:ascii="ＭＳ Ｐ明朝" w:eastAsia="ＭＳ Ｐ明朝" w:hAnsi="ＭＳ Ｐ明朝" w:cs="ＭＳ Ｐゴシック" w:hint="eastAsia"/>
                <w:kern w:val="0"/>
                <w:szCs w:val="21"/>
              </w:rPr>
              <w:t>（2）</w:t>
            </w:r>
            <w:r w:rsidR="004D4ED5" w:rsidRPr="004238CB">
              <w:rPr>
                <w:rFonts w:ascii="ＭＳ Ｐ明朝" w:eastAsia="ＭＳ Ｐ明朝" w:hAnsi="ＭＳ Ｐ明朝" w:cs="ＭＳ Ｐゴシック" w:hint="eastAsia"/>
                <w:kern w:val="0"/>
                <w:szCs w:val="21"/>
              </w:rPr>
              <w:t>人員配置体制加算（Ⅰ）を算定すること</w:t>
            </w:r>
          </w:p>
          <w:p w:rsidR="004D4ED5" w:rsidRPr="004238CB" w:rsidRDefault="00940ABB" w:rsidP="00CD5BA2">
            <w:pPr>
              <w:widowControl/>
              <w:spacing w:line="320" w:lineRule="exact"/>
              <w:ind w:firstLineChars="100" w:firstLine="210"/>
              <w:jc w:val="left"/>
              <w:rPr>
                <w:rFonts w:ascii="ＭＳ Ｐ明朝" w:eastAsia="ＭＳ Ｐ明朝" w:hAnsi="ＭＳ Ｐ明朝" w:cs="ＭＳ Ｐゴシック"/>
                <w:kern w:val="0"/>
                <w:szCs w:val="21"/>
              </w:rPr>
            </w:pPr>
            <w:r w:rsidRPr="004238CB">
              <w:rPr>
                <w:rFonts w:ascii="ＭＳ Ｐ明朝" w:eastAsia="ＭＳ Ｐ明朝" w:hAnsi="ＭＳ Ｐ明朝" w:cs="ＭＳ Ｐゴシック" w:hint="eastAsia"/>
                <w:kern w:val="0"/>
                <w:szCs w:val="21"/>
              </w:rPr>
              <w:t>（3）</w:t>
            </w:r>
            <w:r w:rsidR="004D4ED5" w:rsidRPr="004238CB">
              <w:rPr>
                <w:rFonts w:ascii="ＭＳ Ｐ明朝" w:eastAsia="ＭＳ Ｐ明朝" w:hAnsi="ＭＳ Ｐ明朝" w:cs="ＭＳ Ｐゴシック" w:hint="eastAsia"/>
                <w:kern w:val="0"/>
                <w:szCs w:val="21"/>
              </w:rPr>
              <w:t>入浴設備を備え、入浴のサービスを提供すること（シャワー浴不可）</w:t>
            </w:r>
          </w:p>
          <w:p w:rsidR="004D4ED5" w:rsidRPr="004238CB" w:rsidRDefault="00940ABB" w:rsidP="00CD5BA2">
            <w:pPr>
              <w:widowControl/>
              <w:spacing w:line="320" w:lineRule="exact"/>
              <w:ind w:leftChars="100" w:left="420" w:hangingChars="100" w:hanging="210"/>
              <w:jc w:val="left"/>
              <w:rPr>
                <w:rFonts w:ascii="ＭＳ Ｐ明朝" w:eastAsia="ＭＳ Ｐ明朝" w:hAnsi="ＭＳ Ｐ明朝" w:cs="ＭＳ Ｐゴシック"/>
                <w:kern w:val="0"/>
                <w:szCs w:val="21"/>
              </w:rPr>
            </w:pPr>
            <w:r w:rsidRPr="004238CB">
              <w:rPr>
                <w:rFonts w:ascii="ＭＳ Ｐ明朝" w:eastAsia="ＭＳ Ｐ明朝" w:hAnsi="ＭＳ Ｐ明朝" w:cs="ＭＳ Ｐゴシック" w:hint="eastAsia"/>
                <w:kern w:val="0"/>
                <w:szCs w:val="21"/>
              </w:rPr>
              <w:t>（4）</w:t>
            </w:r>
            <w:r w:rsidR="004D4ED5" w:rsidRPr="004238CB">
              <w:rPr>
                <w:rFonts w:ascii="ＭＳ Ｐ明朝" w:eastAsia="ＭＳ Ｐ明朝" w:hAnsi="ＭＳ Ｐ明朝" w:cs="ＭＳ Ｐゴシック" w:hint="eastAsia"/>
                <w:kern w:val="0"/>
                <w:szCs w:val="21"/>
              </w:rPr>
              <w:t>リハビリテーション加算、重度障害者支援加算、常勤看護職員等配置加算又は延長支援加算</w:t>
            </w:r>
            <w:r w:rsidR="006A764D">
              <w:rPr>
                <w:rFonts w:ascii="ＭＳ Ｐ明朝" w:eastAsia="ＭＳ Ｐ明朝" w:hAnsi="ＭＳ Ｐ明朝" w:cs="ＭＳ Ｐゴシック" w:hint="eastAsia"/>
                <w:kern w:val="0"/>
                <w:szCs w:val="21"/>
              </w:rPr>
              <w:t>のいずれか</w:t>
            </w:r>
            <w:r w:rsidR="004D4ED5" w:rsidRPr="004238CB">
              <w:rPr>
                <w:rFonts w:ascii="ＭＳ Ｐ明朝" w:eastAsia="ＭＳ Ｐ明朝" w:hAnsi="ＭＳ Ｐ明朝" w:cs="ＭＳ Ｐゴシック" w:hint="eastAsia"/>
                <w:kern w:val="0"/>
                <w:szCs w:val="21"/>
              </w:rPr>
              <w:t>を算定すること</w:t>
            </w:r>
          </w:p>
        </w:tc>
      </w:tr>
      <w:tr w:rsidR="004238CB" w:rsidRPr="004238CB" w:rsidTr="004D4ED5">
        <w:trPr>
          <w:trHeight w:val="6090"/>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D4ED5" w:rsidRPr="004238CB" w:rsidRDefault="004D4ED5" w:rsidP="004D4ED5">
            <w:pPr>
              <w:widowControl/>
              <w:jc w:val="left"/>
              <w:rPr>
                <w:rFonts w:ascii="ＭＳ Ｐ明朝" w:eastAsia="ＭＳ Ｐ明朝" w:hAnsi="ＭＳ Ｐ明朝" w:cs="ＭＳ Ｐゴシック"/>
                <w:kern w:val="0"/>
                <w:sz w:val="20"/>
                <w:szCs w:val="20"/>
              </w:rPr>
            </w:pPr>
            <w:r w:rsidRPr="004238CB">
              <w:rPr>
                <w:rFonts w:ascii="ＭＳ Ｐ明朝" w:eastAsia="ＭＳ Ｐ明朝" w:hAnsi="ＭＳ Ｐ明朝" w:cs="ＭＳ Ｐゴシック" w:hint="eastAsia"/>
                <w:kern w:val="0"/>
                <w:sz w:val="20"/>
                <w:szCs w:val="20"/>
              </w:rPr>
              <w:t>共同生活援助</w:t>
            </w:r>
          </w:p>
        </w:tc>
        <w:tc>
          <w:tcPr>
            <w:tcW w:w="7654" w:type="dxa"/>
            <w:tcBorders>
              <w:top w:val="nil"/>
              <w:left w:val="nil"/>
              <w:bottom w:val="single" w:sz="4" w:space="0" w:color="auto"/>
              <w:right w:val="single" w:sz="4" w:space="0" w:color="auto"/>
            </w:tcBorders>
            <w:shd w:val="clear" w:color="auto" w:fill="auto"/>
            <w:vAlign w:val="center"/>
            <w:hideMark/>
          </w:tcPr>
          <w:p w:rsidR="00CE1944" w:rsidRPr="004238CB" w:rsidRDefault="004D4ED5" w:rsidP="00CD5BA2">
            <w:pPr>
              <w:widowControl/>
              <w:spacing w:line="320" w:lineRule="exact"/>
              <w:ind w:left="210" w:hangingChars="100" w:hanging="210"/>
              <w:jc w:val="left"/>
              <w:rPr>
                <w:rFonts w:ascii="ＭＳ Ｐ明朝" w:eastAsia="ＭＳ Ｐ明朝" w:hAnsi="ＭＳ Ｐ明朝" w:cs="ＭＳ Ｐゴシック"/>
                <w:kern w:val="0"/>
                <w:szCs w:val="21"/>
              </w:rPr>
            </w:pPr>
            <w:r w:rsidRPr="004238CB">
              <w:rPr>
                <w:rFonts w:ascii="ＭＳ Ｐ明朝" w:eastAsia="ＭＳ Ｐ明朝" w:hAnsi="ＭＳ Ｐ明朝" w:cs="ＭＳ Ｐゴシック" w:hint="eastAsia"/>
                <w:kern w:val="0"/>
                <w:szCs w:val="21"/>
              </w:rPr>
              <w:t>１　日中サービス支援型共同生活援助事業所の場合、次の</w:t>
            </w:r>
            <w:r w:rsidR="00940ABB" w:rsidRPr="004238CB">
              <w:rPr>
                <w:rFonts w:ascii="ＭＳ Ｐ明朝" w:eastAsia="ＭＳ Ｐ明朝" w:hAnsi="ＭＳ Ｐ明朝" w:cs="ＭＳ Ｐゴシック" w:hint="eastAsia"/>
                <w:kern w:val="0"/>
                <w:szCs w:val="21"/>
              </w:rPr>
              <w:t>（1）</w:t>
            </w:r>
            <w:r w:rsidR="00CE1944" w:rsidRPr="004238CB">
              <w:rPr>
                <w:rFonts w:ascii="ＭＳ Ｐ明朝" w:eastAsia="ＭＳ Ｐ明朝" w:hAnsi="ＭＳ Ｐ明朝" w:cs="ＭＳ Ｐゴシック" w:hint="eastAsia"/>
                <w:kern w:val="0"/>
                <w:szCs w:val="21"/>
              </w:rPr>
              <w:t>～</w:t>
            </w:r>
            <w:r w:rsidR="00940ABB" w:rsidRPr="004238CB">
              <w:rPr>
                <w:rFonts w:ascii="ＭＳ Ｐ明朝" w:eastAsia="ＭＳ Ｐ明朝" w:hAnsi="ＭＳ Ｐ明朝" w:cs="ＭＳ Ｐゴシック" w:hint="eastAsia"/>
                <w:kern w:val="0"/>
                <w:szCs w:val="21"/>
              </w:rPr>
              <w:t>（4）</w:t>
            </w:r>
            <w:r w:rsidR="00CD5BA2" w:rsidRPr="004238CB">
              <w:rPr>
                <w:rFonts w:ascii="ＭＳ Ｐ明朝" w:eastAsia="ＭＳ Ｐ明朝" w:hAnsi="ＭＳ Ｐ明朝" w:cs="ＭＳ Ｐゴシック" w:hint="eastAsia"/>
                <w:kern w:val="0"/>
                <w:szCs w:val="21"/>
              </w:rPr>
              <w:t>のいずれも</w:t>
            </w:r>
            <w:r w:rsidR="00CE1944" w:rsidRPr="004238CB">
              <w:rPr>
                <w:rFonts w:ascii="ＭＳ Ｐ明朝" w:eastAsia="ＭＳ Ｐ明朝" w:hAnsi="ＭＳ Ｐ明朝" w:cs="ＭＳ Ｐゴシック" w:hint="eastAsia"/>
                <w:kern w:val="0"/>
                <w:szCs w:val="21"/>
              </w:rPr>
              <w:t>満た</w:t>
            </w:r>
            <w:r w:rsidR="00CD5BA2" w:rsidRPr="004238CB">
              <w:rPr>
                <w:rFonts w:ascii="ＭＳ Ｐ明朝" w:eastAsia="ＭＳ Ｐ明朝" w:hAnsi="ＭＳ Ｐ明朝" w:cs="ＭＳ Ｐゴシック" w:hint="eastAsia"/>
                <w:kern w:val="0"/>
                <w:szCs w:val="21"/>
              </w:rPr>
              <w:t>している</w:t>
            </w:r>
            <w:r w:rsidRPr="004238CB">
              <w:rPr>
                <w:rFonts w:ascii="ＭＳ Ｐ明朝" w:eastAsia="ＭＳ Ｐ明朝" w:hAnsi="ＭＳ Ｐ明朝" w:cs="ＭＳ Ｐゴシック" w:hint="eastAsia"/>
                <w:kern w:val="0"/>
                <w:szCs w:val="21"/>
              </w:rPr>
              <w:t>こと</w:t>
            </w:r>
          </w:p>
          <w:p w:rsidR="00493217" w:rsidRPr="004238CB" w:rsidRDefault="00940ABB" w:rsidP="00493217">
            <w:pPr>
              <w:widowControl/>
              <w:spacing w:line="320" w:lineRule="exact"/>
              <w:ind w:leftChars="100" w:left="420" w:hangingChars="100" w:hanging="210"/>
              <w:jc w:val="left"/>
              <w:rPr>
                <w:rFonts w:ascii="ＭＳ Ｐ明朝" w:eastAsia="ＭＳ Ｐ明朝" w:hAnsi="ＭＳ Ｐ明朝" w:cs="ＭＳ Ｐゴシック"/>
                <w:kern w:val="0"/>
                <w:szCs w:val="21"/>
              </w:rPr>
            </w:pPr>
            <w:r w:rsidRPr="004238CB">
              <w:rPr>
                <w:rFonts w:ascii="ＭＳ Ｐ明朝" w:eastAsia="ＭＳ Ｐ明朝" w:hAnsi="ＭＳ Ｐ明朝" w:cs="ＭＳ Ｐゴシック" w:hint="eastAsia"/>
                <w:kern w:val="0"/>
                <w:szCs w:val="21"/>
              </w:rPr>
              <w:t>（1）</w:t>
            </w:r>
            <w:r w:rsidR="00B901E0">
              <w:rPr>
                <w:rFonts w:ascii="ＭＳ Ｐ明朝" w:eastAsia="ＭＳ Ｐ明朝" w:hAnsi="ＭＳ Ｐ明朝" w:cs="ＭＳ Ｐゴシック" w:hint="eastAsia"/>
                <w:kern w:val="0"/>
                <w:szCs w:val="21"/>
              </w:rPr>
              <w:t>次に</w:t>
            </w:r>
            <w:r w:rsidR="00CD5BA2" w:rsidRPr="004238CB">
              <w:rPr>
                <w:rFonts w:ascii="ＭＳ Ｐ明朝" w:eastAsia="ＭＳ Ｐ明朝" w:hAnsi="ＭＳ Ｐ明朝" w:cs="ＭＳ Ｐゴシック" w:hint="eastAsia"/>
                <w:kern w:val="0"/>
                <w:szCs w:val="21"/>
              </w:rPr>
              <w:t>掲げるいずれかの者の受入が可能であること</w:t>
            </w:r>
          </w:p>
          <w:p w:rsidR="00493217" w:rsidRPr="004238CB" w:rsidRDefault="00493217" w:rsidP="00493217">
            <w:pPr>
              <w:widowControl/>
              <w:spacing w:line="320" w:lineRule="exact"/>
              <w:ind w:firstLineChars="200" w:firstLine="420"/>
              <w:jc w:val="left"/>
              <w:rPr>
                <w:rFonts w:ascii="ＭＳ Ｐ明朝" w:eastAsia="ＭＳ Ｐ明朝" w:hAnsi="ＭＳ Ｐ明朝" w:cs="ＭＳ Ｐゴシック"/>
                <w:kern w:val="0"/>
                <w:szCs w:val="21"/>
              </w:rPr>
            </w:pPr>
            <w:r w:rsidRPr="004238CB">
              <w:rPr>
                <w:rFonts w:ascii="ＭＳ Ｐ明朝" w:eastAsia="ＭＳ Ｐ明朝" w:hAnsi="ＭＳ Ｐ明朝" w:cs="ＭＳ Ｐゴシック" w:hint="eastAsia"/>
                <w:kern w:val="0"/>
                <w:szCs w:val="21"/>
              </w:rPr>
              <w:t>ア 身体障害及び知的障害の重複障害者</w:t>
            </w:r>
          </w:p>
          <w:p w:rsidR="00493217" w:rsidRPr="004238CB" w:rsidRDefault="00493217" w:rsidP="00493217">
            <w:pPr>
              <w:widowControl/>
              <w:spacing w:line="320" w:lineRule="exact"/>
              <w:ind w:firstLineChars="200" w:firstLine="420"/>
              <w:jc w:val="left"/>
              <w:rPr>
                <w:rFonts w:ascii="ＭＳ Ｐ明朝" w:eastAsia="ＭＳ Ｐ明朝" w:hAnsi="ＭＳ Ｐ明朝" w:cs="ＭＳ Ｐゴシック"/>
                <w:kern w:val="0"/>
                <w:szCs w:val="21"/>
              </w:rPr>
            </w:pPr>
            <w:r w:rsidRPr="004238CB">
              <w:rPr>
                <w:rFonts w:ascii="ＭＳ Ｐ明朝" w:eastAsia="ＭＳ Ｐ明朝" w:hAnsi="ＭＳ Ｐ明朝" w:cs="ＭＳ Ｐゴシック" w:hint="eastAsia"/>
                <w:kern w:val="0"/>
                <w:szCs w:val="21"/>
              </w:rPr>
              <w:t>イ 身体障害及び精神障害の重複障害者</w:t>
            </w:r>
          </w:p>
          <w:p w:rsidR="00CE1944" w:rsidRPr="004238CB" w:rsidRDefault="00940ABB" w:rsidP="00CD5BA2">
            <w:pPr>
              <w:widowControl/>
              <w:spacing w:line="320" w:lineRule="exact"/>
              <w:ind w:leftChars="100" w:left="210"/>
              <w:jc w:val="left"/>
              <w:rPr>
                <w:rFonts w:ascii="ＭＳ Ｐ明朝" w:eastAsia="ＭＳ Ｐ明朝" w:hAnsi="ＭＳ Ｐ明朝" w:cs="ＭＳ Ｐゴシック"/>
                <w:kern w:val="0"/>
                <w:szCs w:val="21"/>
              </w:rPr>
            </w:pPr>
            <w:r w:rsidRPr="004238CB">
              <w:rPr>
                <w:rFonts w:ascii="ＭＳ Ｐ明朝" w:eastAsia="ＭＳ Ｐ明朝" w:hAnsi="ＭＳ Ｐ明朝" w:cs="ＭＳ Ｐゴシック" w:hint="eastAsia"/>
                <w:kern w:val="0"/>
                <w:szCs w:val="21"/>
              </w:rPr>
              <w:t>（2）</w:t>
            </w:r>
            <w:r w:rsidR="004D4ED5" w:rsidRPr="004238CB">
              <w:rPr>
                <w:rFonts w:ascii="ＭＳ Ｐ明朝" w:eastAsia="ＭＳ Ｐ明朝" w:hAnsi="ＭＳ Ｐ明朝" w:cs="ＭＳ Ｐゴシック" w:hint="eastAsia"/>
                <w:kern w:val="0"/>
                <w:szCs w:val="21"/>
              </w:rPr>
              <w:t>日中サービス支援型共同生活援助サービス費（Ⅰ）を算定すること</w:t>
            </w:r>
            <w:r w:rsidR="0071028D">
              <w:rPr>
                <w:rFonts w:ascii="ＭＳ Ｐ明朝" w:eastAsia="ＭＳ Ｐ明朝" w:hAnsi="ＭＳ Ｐ明朝" w:cs="ＭＳ Ｐゴシック"/>
                <w:kern w:val="0"/>
                <w:szCs w:val="21"/>
              </w:rPr>
              <w:br/>
            </w:r>
            <w:r w:rsidRPr="004238CB">
              <w:rPr>
                <w:rFonts w:ascii="ＭＳ Ｐ明朝" w:eastAsia="ＭＳ Ｐ明朝" w:hAnsi="ＭＳ Ｐ明朝" w:cs="ＭＳ Ｐゴシック" w:hint="eastAsia"/>
                <w:kern w:val="0"/>
                <w:szCs w:val="21"/>
              </w:rPr>
              <w:t>（3）</w:t>
            </w:r>
            <w:r w:rsidR="004D4ED5" w:rsidRPr="004238CB">
              <w:rPr>
                <w:rFonts w:ascii="ＭＳ Ｐ明朝" w:eastAsia="ＭＳ Ｐ明朝" w:hAnsi="ＭＳ Ｐ明朝" w:cs="ＭＳ Ｐゴシック" w:hint="eastAsia"/>
                <w:kern w:val="0"/>
                <w:szCs w:val="21"/>
              </w:rPr>
              <w:t>ユニット定員が4人以上であること</w:t>
            </w:r>
          </w:p>
          <w:p w:rsidR="00CE1944" w:rsidRPr="004238CB" w:rsidRDefault="00940ABB" w:rsidP="00CD5BA2">
            <w:pPr>
              <w:widowControl/>
              <w:spacing w:line="320" w:lineRule="exact"/>
              <w:ind w:leftChars="100" w:left="210"/>
              <w:jc w:val="left"/>
              <w:rPr>
                <w:rFonts w:ascii="ＭＳ Ｐ明朝" w:eastAsia="ＭＳ Ｐ明朝" w:hAnsi="ＭＳ Ｐ明朝" w:cs="ＭＳ Ｐゴシック"/>
                <w:kern w:val="0"/>
                <w:szCs w:val="21"/>
              </w:rPr>
            </w:pPr>
            <w:r w:rsidRPr="004238CB">
              <w:rPr>
                <w:rFonts w:ascii="ＭＳ Ｐ明朝" w:eastAsia="ＭＳ Ｐ明朝" w:hAnsi="ＭＳ Ｐ明朝" w:cs="ＭＳ Ｐゴシック" w:hint="eastAsia"/>
                <w:kern w:val="0"/>
                <w:szCs w:val="21"/>
              </w:rPr>
              <w:t>（4）</w:t>
            </w:r>
            <w:r w:rsidR="004D4ED5" w:rsidRPr="004238CB">
              <w:rPr>
                <w:rFonts w:ascii="ＭＳ Ｐ明朝" w:eastAsia="ＭＳ Ｐ明朝" w:hAnsi="ＭＳ Ｐ明朝" w:cs="ＭＳ Ｐゴシック" w:hint="eastAsia"/>
                <w:kern w:val="0"/>
                <w:szCs w:val="21"/>
              </w:rPr>
              <w:t>消防法施行令別表</w:t>
            </w:r>
            <w:r w:rsidR="00BF2A37" w:rsidRPr="004238CB">
              <w:rPr>
                <w:rFonts w:ascii="ＭＳ Ｐ明朝" w:eastAsia="ＭＳ Ｐ明朝" w:hAnsi="ＭＳ Ｐ明朝" w:cs="ＭＳ Ｐゴシック" w:hint="eastAsia"/>
                <w:kern w:val="0"/>
                <w:szCs w:val="21"/>
              </w:rPr>
              <w:t>第一（</w:t>
            </w:r>
            <w:r w:rsidR="004D4ED5" w:rsidRPr="004238CB">
              <w:rPr>
                <w:rFonts w:ascii="ＭＳ Ｐ明朝" w:eastAsia="ＭＳ Ｐ明朝" w:hAnsi="ＭＳ Ｐ明朝" w:cs="ＭＳ Ｐゴシック" w:hint="eastAsia"/>
                <w:kern w:val="0"/>
                <w:szCs w:val="21"/>
              </w:rPr>
              <w:t>六</w:t>
            </w:r>
            <w:r w:rsidR="00BF2A37" w:rsidRPr="004238CB">
              <w:rPr>
                <w:rFonts w:ascii="ＭＳ Ｐ明朝" w:eastAsia="ＭＳ Ｐ明朝" w:hAnsi="ＭＳ Ｐ明朝" w:cs="ＭＳ Ｐゴシック" w:hint="eastAsia"/>
                <w:kern w:val="0"/>
                <w:szCs w:val="21"/>
              </w:rPr>
              <w:t>）</w:t>
            </w:r>
            <w:r w:rsidR="004D4ED5" w:rsidRPr="004238CB">
              <w:rPr>
                <w:rFonts w:ascii="ＭＳ Ｐ明朝" w:eastAsia="ＭＳ Ｐ明朝" w:hAnsi="ＭＳ Ｐ明朝" w:cs="ＭＳ Ｐゴシック" w:hint="eastAsia"/>
                <w:kern w:val="0"/>
                <w:szCs w:val="21"/>
              </w:rPr>
              <w:t>項ロに該当すること</w:t>
            </w:r>
          </w:p>
          <w:p w:rsidR="00CD5BA2" w:rsidRPr="004238CB" w:rsidRDefault="004D4ED5" w:rsidP="00CD5BA2">
            <w:pPr>
              <w:widowControl/>
              <w:spacing w:line="320" w:lineRule="exact"/>
              <w:ind w:left="210" w:hangingChars="100" w:hanging="210"/>
              <w:jc w:val="left"/>
              <w:rPr>
                <w:rFonts w:ascii="ＭＳ Ｐ明朝" w:eastAsia="ＭＳ Ｐ明朝" w:hAnsi="ＭＳ Ｐ明朝" w:cs="ＭＳ Ｐゴシック"/>
                <w:kern w:val="0"/>
                <w:szCs w:val="21"/>
              </w:rPr>
            </w:pPr>
            <w:r w:rsidRPr="004238CB">
              <w:rPr>
                <w:rFonts w:ascii="ＭＳ Ｐ明朝" w:eastAsia="ＭＳ Ｐ明朝" w:hAnsi="ＭＳ Ｐ明朝" w:cs="ＭＳ Ｐゴシック" w:hint="eastAsia"/>
                <w:kern w:val="0"/>
                <w:szCs w:val="21"/>
              </w:rPr>
              <w:t>２　介護サービス包括型共同生活援助事業所の場合、次の</w:t>
            </w:r>
            <w:r w:rsidR="00940ABB" w:rsidRPr="004238CB">
              <w:rPr>
                <w:rFonts w:ascii="ＭＳ Ｐ明朝" w:eastAsia="ＭＳ Ｐ明朝" w:hAnsi="ＭＳ Ｐ明朝" w:cs="ＭＳ Ｐゴシック" w:hint="eastAsia"/>
                <w:kern w:val="0"/>
                <w:szCs w:val="21"/>
              </w:rPr>
              <w:t>（1）</w:t>
            </w:r>
            <w:r w:rsidR="00CE1944" w:rsidRPr="004238CB">
              <w:rPr>
                <w:rFonts w:ascii="ＭＳ Ｐ明朝" w:eastAsia="ＭＳ Ｐ明朝" w:hAnsi="ＭＳ Ｐ明朝" w:cs="ＭＳ Ｐゴシック" w:hint="eastAsia"/>
                <w:kern w:val="0"/>
                <w:szCs w:val="21"/>
              </w:rPr>
              <w:t>～</w:t>
            </w:r>
            <w:r w:rsidR="00940ABB" w:rsidRPr="004238CB">
              <w:rPr>
                <w:rFonts w:ascii="ＭＳ Ｐ明朝" w:eastAsia="ＭＳ Ｐ明朝" w:hAnsi="ＭＳ Ｐ明朝" w:cs="ＭＳ Ｐゴシック" w:hint="eastAsia"/>
                <w:kern w:val="0"/>
                <w:szCs w:val="21"/>
              </w:rPr>
              <w:t>（4）</w:t>
            </w:r>
            <w:r w:rsidR="00CD5BA2" w:rsidRPr="004238CB">
              <w:rPr>
                <w:rFonts w:ascii="ＭＳ Ｐ明朝" w:eastAsia="ＭＳ Ｐ明朝" w:hAnsi="ＭＳ Ｐ明朝" w:cs="ＭＳ Ｐゴシック" w:hint="eastAsia"/>
                <w:kern w:val="0"/>
                <w:szCs w:val="21"/>
              </w:rPr>
              <w:t>のいずれも満たしている</w:t>
            </w:r>
            <w:r w:rsidRPr="004238CB">
              <w:rPr>
                <w:rFonts w:ascii="ＭＳ Ｐ明朝" w:eastAsia="ＭＳ Ｐ明朝" w:hAnsi="ＭＳ Ｐ明朝" w:cs="ＭＳ Ｐゴシック" w:hint="eastAsia"/>
                <w:kern w:val="0"/>
                <w:szCs w:val="21"/>
              </w:rPr>
              <w:t>こと</w:t>
            </w:r>
            <w:r w:rsidRPr="004238CB">
              <w:rPr>
                <w:rFonts w:ascii="ＭＳ Ｐ明朝" w:eastAsia="ＭＳ Ｐ明朝" w:hAnsi="ＭＳ Ｐ明朝" w:cs="ＭＳ Ｐゴシック" w:hint="eastAsia"/>
                <w:kern w:val="0"/>
                <w:szCs w:val="21"/>
              </w:rPr>
              <w:br/>
            </w:r>
            <w:r w:rsidR="00940ABB" w:rsidRPr="004238CB">
              <w:rPr>
                <w:rFonts w:ascii="ＭＳ Ｐ明朝" w:eastAsia="ＭＳ Ｐ明朝" w:hAnsi="ＭＳ Ｐ明朝" w:cs="ＭＳ Ｐゴシック" w:hint="eastAsia"/>
                <w:kern w:val="0"/>
                <w:szCs w:val="21"/>
              </w:rPr>
              <w:t>（1）</w:t>
            </w:r>
            <w:r w:rsidR="00B901E0">
              <w:rPr>
                <w:rFonts w:ascii="ＭＳ Ｐ明朝" w:eastAsia="ＭＳ Ｐ明朝" w:hAnsi="ＭＳ Ｐ明朝" w:cs="ＭＳ Ｐゴシック" w:hint="eastAsia"/>
                <w:kern w:val="0"/>
                <w:szCs w:val="21"/>
              </w:rPr>
              <w:t>次に</w:t>
            </w:r>
            <w:r w:rsidR="00CD5BA2" w:rsidRPr="004238CB">
              <w:rPr>
                <w:rFonts w:ascii="ＭＳ Ｐ明朝" w:eastAsia="ＭＳ Ｐ明朝" w:hAnsi="ＭＳ Ｐ明朝" w:cs="ＭＳ Ｐゴシック" w:hint="eastAsia"/>
                <w:kern w:val="0"/>
                <w:szCs w:val="21"/>
              </w:rPr>
              <w:t>掲げるいずれかの者の受入が可能であること</w:t>
            </w:r>
          </w:p>
          <w:p w:rsidR="00493217" w:rsidRPr="004238CB" w:rsidRDefault="00493217" w:rsidP="00493217">
            <w:pPr>
              <w:widowControl/>
              <w:spacing w:line="320" w:lineRule="exact"/>
              <w:ind w:firstLineChars="200" w:firstLine="420"/>
              <w:jc w:val="left"/>
              <w:rPr>
                <w:rFonts w:ascii="ＭＳ Ｐ明朝" w:eastAsia="ＭＳ Ｐ明朝" w:hAnsi="ＭＳ Ｐ明朝" w:cs="ＭＳ Ｐゴシック"/>
                <w:kern w:val="0"/>
                <w:szCs w:val="21"/>
              </w:rPr>
            </w:pPr>
            <w:r w:rsidRPr="004238CB">
              <w:rPr>
                <w:rFonts w:ascii="ＭＳ Ｐ明朝" w:eastAsia="ＭＳ Ｐ明朝" w:hAnsi="ＭＳ Ｐ明朝" w:cs="ＭＳ Ｐゴシック" w:hint="eastAsia"/>
                <w:kern w:val="0"/>
                <w:szCs w:val="21"/>
              </w:rPr>
              <w:t>ア 身体障害及び知的障害の重複障害者</w:t>
            </w:r>
          </w:p>
          <w:p w:rsidR="00493217" w:rsidRPr="004238CB" w:rsidRDefault="00493217" w:rsidP="00493217">
            <w:pPr>
              <w:widowControl/>
              <w:spacing w:line="320" w:lineRule="exact"/>
              <w:ind w:firstLineChars="200" w:firstLine="420"/>
              <w:jc w:val="left"/>
              <w:rPr>
                <w:rFonts w:ascii="ＭＳ Ｐ明朝" w:eastAsia="ＭＳ Ｐ明朝" w:hAnsi="ＭＳ Ｐ明朝" w:cs="ＭＳ Ｐゴシック"/>
                <w:kern w:val="0"/>
                <w:szCs w:val="21"/>
              </w:rPr>
            </w:pPr>
            <w:r w:rsidRPr="004238CB">
              <w:rPr>
                <w:rFonts w:ascii="ＭＳ Ｐ明朝" w:eastAsia="ＭＳ Ｐ明朝" w:hAnsi="ＭＳ Ｐ明朝" w:cs="ＭＳ Ｐゴシック" w:hint="eastAsia"/>
                <w:kern w:val="0"/>
                <w:szCs w:val="21"/>
              </w:rPr>
              <w:t>イ 身体障害及び精神障害の重複障害者</w:t>
            </w:r>
          </w:p>
          <w:p w:rsidR="00CE1944" w:rsidRPr="004238CB" w:rsidRDefault="00940ABB" w:rsidP="00CD5BA2">
            <w:pPr>
              <w:widowControl/>
              <w:spacing w:line="320" w:lineRule="exact"/>
              <w:ind w:leftChars="100" w:left="210"/>
              <w:jc w:val="left"/>
              <w:rPr>
                <w:rFonts w:ascii="ＭＳ Ｐ明朝" w:eastAsia="ＭＳ Ｐ明朝" w:hAnsi="ＭＳ Ｐ明朝" w:cs="ＭＳ Ｐゴシック"/>
                <w:kern w:val="0"/>
                <w:szCs w:val="21"/>
              </w:rPr>
            </w:pPr>
            <w:r w:rsidRPr="004238CB">
              <w:rPr>
                <w:rFonts w:ascii="ＭＳ Ｐ明朝" w:eastAsia="ＭＳ Ｐ明朝" w:hAnsi="ＭＳ Ｐ明朝" w:cs="ＭＳ Ｐゴシック" w:hint="eastAsia"/>
                <w:kern w:val="0"/>
                <w:szCs w:val="21"/>
              </w:rPr>
              <w:t>（2）</w:t>
            </w:r>
            <w:r w:rsidR="004D4ED5" w:rsidRPr="004238CB">
              <w:rPr>
                <w:rFonts w:ascii="ＭＳ Ｐ明朝" w:eastAsia="ＭＳ Ｐ明朝" w:hAnsi="ＭＳ Ｐ明朝" w:cs="ＭＳ Ｐゴシック" w:hint="eastAsia"/>
                <w:kern w:val="0"/>
                <w:szCs w:val="21"/>
              </w:rPr>
              <w:t>共同生活援助サービス費（Ⅰ）を算定すること</w:t>
            </w:r>
          </w:p>
          <w:p w:rsidR="00CE1944" w:rsidRPr="004238CB" w:rsidRDefault="00940ABB" w:rsidP="00CD5BA2">
            <w:pPr>
              <w:widowControl/>
              <w:spacing w:line="320" w:lineRule="exact"/>
              <w:ind w:leftChars="100" w:left="210"/>
              <w:jc w:val="left"/>
              <w:rPr>
                <w:rFonts w:ascii="ＭＳ Ｐ明朝" w:eastAsia="ＭＳ Ｐ明朝" w:hAnsi="ＭＳ Ｐ明朝" w:cs="ＭＳ Ｐゴシック"/>
                <w:kern w:val="0"/>
                <w:szCs w:val="21"/>
              </w:rPr>
            </w:pPr>
            <w:r w:rsidRPr="004238CB">
              <w:rPr>
                <w:rFonts w:ascii="ＭＳ Ｐ明朝" w:eastAsia="ＭＳ Ｐ明朝" w:hAnsi="ＭＳ Ｐ明朝" w:cs="ＭＳ Ｐゴシック" w:hint="eastAsia"/>
                <w:kern w:val="0"/>
                <w:szCs w:val="21"/>
              </w:rPr>
              <w:t>（3）</w:t>
            </w:r>
            <w:r w:rsidR="004D4ED5" w:rsidRPr="004238CB">
              <w:rPr>
                <w:rFonts w:ascii="ＭＳ Ｐ明朝" w:eastAsia="ＭＳ Ｐ明朝" w:hAnsi="ＭＳ Ｐ明朝" w:cs="ＭＳ Ｐゴシック" w:hint="eastAsia"/>
                <w:kern w:val="0"/>
                <w:szCs w:val="21"/>
              </w:rPr>
              <w:t>夜間支援等体制加算（Ⅰ）を算定すること</w:t>
            </w:r>
          </w:p>
          <w:p w:rsidR="00CE1944" w:rsidRPr="004238CB" w:rsidRDefault="00940ABB" w:rsidP="00CD5BA2">
            <w:pPr>
              <w:widowControl/>
              <w:spacing w:line="320" w:lineRule="exact"/>
              <w:ind w:leftChars="100" w:left="420" w:hangingChars="100" w:hanging="210"/>
              <w:jc w:val="left"/>
              <w:rPr>
                <w:rFonts w:ascii="ＭＳ Ｐ明朝" w:eastAsia="ＭＳ Ｐ明朝" w:hAnsi="ＭＳ Ｐ明朝" w:cs="ＭＳ Ｐゴシック"/>
                <w:kern w:val="0"/>
                <w:szCs w:val="21"/>
              </w:rPr>
            </w:pPr>
            <w:r w:rsidRPr="004238CB">
              <w:rPr>
                <w:rFonts w:ascii="ＭＳ Ｐ明朝" w:eastAsia="ＭＳ Ｐ明朝" w:hAnsi="ＭＳ Ｐ明朝" w:cs="ＭＳ Ｐゴシック" w:hint="eastAsia"/>
                <w:kern w:val="0"/>
                <w:szCs w:val="21"/>
              </w:rPr>
              <w:t>（4）</w:t>
            </w:r>
            <w:r w:rsidR="004D4ED5" w:rsidRPr="004238CB">
              <w:rPr>
                <w:rFonts w:ascii="ＭＳ Ｐ明朝" w:eastAsia="ＭＳ Ｐ明朝" w:hAnsi="ＭＳ Ｐ明朝" w:cs="ＭＳ Ｐゴシック" w:hint="eastAsia"/>
                <w:kern w:val="0"/>
                <w:szCs w:val="21"/>
              </w:rPr>
              <w:t>重度障害者支援加算、看護職員配置加算又は医療的ケア対応支援加算を算定すること</w:t>
            </w:r>
          </w:p>
          <w:p w:rsidR="00CE1944" w:rsidRPr="004238CB" w:rsidRDefault="00940ABB" w:rsidP="00CD5BA2">
            <w:pPr>
              <w:widowControl/>
              <w:spacing w:line="320" w:lineRule="exact"/>
              <w:ind w:leftChars="100" w:left="420" w:hangingChars="100" w:hanging="210"/>
              <w:jc w:val="left"/>
              <w:rPr>
                <w:rFonts w:ascii="ＭＳ Ｐ明朝" w:eastAsia="ＭＳ Ｐ明朝" w:hAnsi="ＭＳ Ｐ明朝" w:cs="ＭＳ Ｐゴシック"/>
                <w:kern w:val="0"/>
                <w:szCs w:val="21"/>
              </w:rPr>
            </w:pPr>
            <w:r w:rsidRPr="004238CB">
              <w:rPr>
                <w:rFonts w:ascii="ＭＳ Ｐ明朝" w:eastAsia="ＭＳ Ｐ明朝" w:hAnsi="ＭＳ Ｐ明朝" w:cs="ＭＳ Ｐゴシック" w:hint="eastAsia"/>
                <w:kern w:val="0"/>
                <w:szCs w:val="21"/>
              </w:rPr>
              <w:t>（5）</w:t>
            </w:r>
            <w:r w:rsidR="004D4ED5" w:rsidRPr="004238CB">
              <w:rPr>
                <w:rFonts w:ascii="ＭＳ Ｐ明朝" w:eastAsia="ＭＳ Ｐ明朝" w:hAnsi="ＭＳ Ｐ明朝" w:cs="ＭＳ Ｐゴシック" w:hint="eastAsia"/>
                <w:kern w:val="0"/>
                <w:szCs w:val="21"/>
              </w:rPr>
              <w:t>ユニット定員が4人以上であること</w:t>
            </w:r>
          </w:p>
          <w:p w:rsidR="002D0C3C" w:rsidRPr="004238CB" w:rsidRDefault="00940ABB" w:rsidP="002D0C3C">
            <w:pPr>
              <w:widowControl/>
              <w:spacing w:line="320" w:lineRule="exact"/>
              <w:ind w:leftChars="100" w:left="420" w:hangingChars="100" w:hanging="210"/>
              <w:jc w:val="left"/>
              <w:rPr>
                <w:rFonts w:ascii="ＭＳ Ｐ明朝" w:eastAsia="ＭＳ Ｐ明朝" w:hAnsi="ＭＳ Ｐ明朝" w:cs="ＭＳ Ｐゴシック"/>
                <w:kern w:val="0"/>
                <w:szCs w:val="21"/>
              </w:rPr>
            </w:pPr>
            <w:r w:rsidRPr="0071028D">
              <w:rPr>
                <w:rFonts w:ascii="ＭＳ Ｐ明朝" w:eastAsia="ＭＳ Ｐ明朝" w:hAnsi="ＭＳ Ｐ明朝" w:cs="ＭＳ Ｐゴシック" w:hint="eastAsia"/>
                <w:kern w:val="0"/>
                <w:szCs w:val="21"/>
              </w:rPr>
              <w:t>（6）</w:t>
            </w:r>
            <w:r w:rsidR="004D4ED5" w:rsidRPr="0071028D">
              <w:rPr>
                <w:rFonts w:ascii="ＭＳ Ｐ明朝" w:eastAsia="ＭＳ Ｐ明朝" w:hAnsi="ＭＳ Ｐ明朝" w:cs="ＭＳ Ｐゴシック" w:hint="eastAsia"/>
                <w:kern w:val="0"/>
                <w:szCs w:val="21"/>
              </w:rPr>
              <w:t>消防法施行令別表</w:t>
            </w:r>
            <w:r w:rsidR="00BF2A37" w:rsidRPr="0071028D">
              <w:rPr>
                <w:rFonts w:ascii="ＭＳ Ｐ明朝" w:eastAsia="ＭＳ Ｐ明朝" w:hAnsi="ＭＳ Ｐ明朝" w:cs="ＭＳ Ｐゴシック" w:hint="eastAsia"/>
                <w:kern w:val="0"/>
                <w:szCs w:val="21"/>
              </w:rPr>
              <w:t>第一（六）項</w:t>
            </w:r>
            <w:r w:rsidR="004D4ED5" w:rsidRPr="0071028D">
              <w:rPr>
                <w:rFonts w:ascii="ＭＳ Ｐ明朝" w:eastAsia="ＭＳ Ｐ明朝" w:hAnsi="ＭＳ Ｐ明朝" w:cs="ＭＳ Ｐゴシック" w:hint="eastAsia"/>
                <w:kern w:val="0"/>
                <w:szCs w:val="21"/>
              </w:rPr>
              <w:t>ロに該当すること</w:t>
            </w:r>
          </w:p>
        </w:tc>
      </w:tr>
      <w:tr w:rsidR="004238CB" w:rsidRPr="004238CB" w:rsidTr="004D4ED5">
        <w:trPr>
          <w:trHeight w:val="2325"/>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rsidR="004D4ED5" w:rsidRPr="004238CB" w:rsidRDefault="004D4ED5" w:rsidP="004D4ED5">
            <w:pPr>
              <w:widowControl/>
              <w:jc w:val="left"/>
              <w:rPr>
                <w:rFonts w:ascii="ＭＳ Ｐ明朝" w:eastAsia="ＭＳ Ｐ明朝" w:hAnsi="ＭＳ Ｐ明朝" w:cs="ＭＳ Ｐゴシック"/>
                <w:kern w:val="0"/>
                <w:sz w:val="20"/>
                <w:szCs w:val="20"/>
              </w:rPr>
            </w:pPr>
            <w:r w:rsidRPr="004238CB">
              <w:rPr>
                <w:rFonts w:ascii="ＭＳ Ｐ明朝" w:eastAsia="ＭＳ Ｐ明朝" w:hAnsi="ＭＳ Ｐ明朝" w:cs="ＭＳ Ｐゴシック" w:hint="eastAsia"/>
                <w:kern w:val="0"/>
                <w:sz w:val="20"/>
                <w:szCs w:val="20"/>
              </w:rPr>
              <w:t>短期入所</w:t>
            </w:r>
          </w:p>
        </w:tc>
        <w:tc>
          <w:tcPr>
            <w:tcW w:w="7654" w:type="dxa"/>
            <w:tcBorders>
              <w:top w:val="nil"/>
              <w:left w:val="nil"/>
              <w:bottom w:val="single" w:sz="4" w:space="0" w:color="auto"/>
              <w:right w:val="single" w:sz="4" w:space="0" w:color="auto"/>
            </w:tcBorders>
            <w:shd w:val="clear" w:color="auto" w:fill="auto"/>
            <w:vAlign w:val="center"/>
            <w:hideMark/>
          </w:tcPr>
          <w:p w:rsidR="00CD5BA2" w:rsidRPr="004238CB" w:rsidRDefault="00CD5BA2" w:rsidP="00CD5BA2">
            <w:pPr>
              <w:widowControl/>
              <w:spacing w:line="320" w:lineRule="exact"/>
              <w:jc w:val="left"/>
              <w:rPr>
                <w:rFonts w:ascii="ＭＳ Ｐ明朝" w:eastAsia="ＭＳ Ｐ明朝" w:hAnsi="ＭＳ Ｐ明朝" w:cs="ＭＳ Ｐゴシック"/>
                <w:kern w:val="0"/>
                <w:szCs w:val="21"/>
              </w:rPr>
            </w:pPr>
            <w:r w:rsidRPr="004238CB">
              <w:rPr>
                <w:rFonts w:ascii="ＭＳ Ｐ明朝" w:eastAsia="ＭＳ Ｐ明朝" w:hAnsi="ＭＳ Ｐ明朝" w:cs="ＭＳ Ｐゴシック" w:hint="eastAsia"/>
                <w:kern w:val="0"/>
                <w:szCs w:val="21"/>
              </w:rPr>
              <w:t>次の</w:t>
            </w:r>
            <w:r w:rsidR="00940ABB" w:rsidRPr="004238CB">
              <w:rPr>
                <w:rFonts w:ascii="ＭＳ Ｐ明朝" w:eastAsia="ＭＳ Ｐ明朝" w:hAnsi="ＭＳ Ｐ明朝" w:cs="ＭＳ Ｐゴシック" w:hint="eastAsia"/>
                <w:kern w:val="0"/>
                <w:szCs w:val="21"/>
              </w:rPr>
              <w:t>（1）</w:t>
            </w:r>
            <w:r w:rsidRPr="004238CB">
              <w:rPr>
                <w:rFonts w:ascii="ＭＳ Ｐ明朝" w:eastAsia="ＭＳ Ｐ明朝" w:hAnsi="ＭＳ Ｐ明朝" w:cs="ＭＳ Ｐゴシック" w:hint="eastAsia"/>
                <w:kern w:val="0"/>
                <w:szCs w:val="21"/>
              </w:rPr>
              <w:t>～</w:t>
            </w:r>
            <w:r w:rsidR="00940ABB" w:rsidRPr="004238CB">
              <w:rPr>
                <w:rFonts w:ascii="ＭＳ Ｐ明朝" w:eastAsia="ＭＳ Ｐ明朝" w:hAnsi="ＭＳ Ｐ明朝" w:cs="ＭＳ Ｐゴシック" w:hint="eastAsia"/>
                <w:kern w:val="0"/>
                <w:szCs w:val="21"/>
              </w:rPr>
              <w:t>（3）</w:t>
            </w:r>
            <w:r w:rsidRPr="004238CB">
              <w:rPr>
                <w:rFonts w:ascii="ＭＳ Ｐ明朝" w:eastAsia="ＭＳ Ｐ明朝" w:hAnsi="ＭＳ Ｐ明朝" w:cs="ＭＳ Ｐゴシック" w:hint="eastAsia"/>
                <w:kern w:val="0"/>
                <w:szCs w:val="21"/>
              </w:rPr>
              <w:t>のいずれも満たしていること</w:t>
            </w:r>
          </w:p>
          <w:p w:rsidR="00CD5BA2" w:rsidRPr="004238CB" w:rsidRDefault="00940ABB" w:rsidP="00CD5BA2">
            <w:pPr>
              <w:widowControl/>
              <w:spacing w:line="320" w:lineRule="exact"/>
              <w:ind w:firstLineChars="100" w:firstLine="210"/>
              <w:jc w:val="left"/>
              <w:rPr>
                <w:rFonts w:ascii="ＭＳ Ｐ明朝" w:eastAsia="ＭＳ Ｐ明朝" w:hAnsi="ＭＳ Ｐ明朝" w:cs="ＭＳ Ｐゴシック"/>
                <w:kern w:val="0"/>
                <w:szCs w:val="21"/>
              </w:rPr>
            </w:pPr>
            <w:r w:rsidRPr="004238CB">
              <w:rPr>
                <w:rFonts w:ascii="ＭＳ Ｐ明朝" w:eastAsia="ＭＳ Ｐ明朝" w:hAnsi="ＭＳ Ｐ明朝" w:cs="ＭＳ Ｐゴシック" w:hint="eastAsia"/>
                <w:kern w:val="0"/>
                <w:szCs w:val="21"/>
              </w:rPr>
              <w:t>（1）</w:t>
            </w:r>
            <w:r w:rsidR="00B901E0">
              <w:rPr>
                <w:rFonts w:ascii="ＭＳ Ｐ明朝" w:eastAsia="ＭＳ Ｐ明朝" w:hAnsi="ＭＳ Ｐ明朝" w:cs="ＭＳ Ｐゴシック" w:hint="eastAsia"/>
                <w:kern w:val="0"/>
                <w:szCs w:val="21"/>
              </w:rPr>
              <w:t>次に</w:t>
            </w:r>
            <w:r w:rsidR="00CD5BA2" w:rsidRPr="004238CB">
              <w:rPr>
                <w:rFonts w:ascii="ＭＳ Ｐ明朝" w:eastAsia="ＭＳ Ｐ明朝" w:hAnsi="ＭＳ Ｐ明朝" w:cs="ＭＳ Ｐゴシック" w:hint="eastAsia"/>
                <w:kern w:val="0"/>
                <w:szCs w:val="21"/>
              </w:rPr>
              <w:t>掲げるいずれかの者の受入が可能であること</w:t>
            </w:r>
          </w:p>
          <w:p w:rsidR="00493217" w:rsidRPr="004238CB" w:rsidRDefault="00493217" w:rsidP="00493217">
            <w:pPr>
              <w:widowControl/>
              <w:spacing w:line="320" w:lineRule="exact"/>
              <w:ind w:firstLineChars="200" w:firstLine="420"/>
              <w:jc w:val="left"/>
              <w:rPr>
                <w:rFonts w:ascii="ＭＳ Ｐ明朝" w:eastAsia="ＭＳ Ｐ明朝" w:hAnsi="ＭＳ Ｐ明朝" w:cs="ＭＳ Ｐゴシック"/>
                <w:kern w:val="0"/>
                <w:szCs w:val="21"/>
              </w:rPr>
            </w:pPr>
            <w:r w:rsidRPr="004238CB">
              <w:rPr>
                <w:rFonts w:ascii="ＭＳ Ｐ明朝" w:eastAsia="ＭＳ Ｐ明朝" w:hAnsi="ＭＳ Ｐ明朝" w:cs="ＭＳ Ｐゴシック" w:hint="eastAsia"/>
                <w:kern w:val="0"/>
                <w:szCs w:val="21"/>
              </w:rPr>
              <w:t>ア 身体障害及び知的障害の重複障害者</w:t>
            </w:r>
          </w:p>
          <w:p w:rsidR="00493217" w:rsidRPr="004238CB" w:rsidRDefault="00493217" w:rsidP="00493217">
            <w:pPr>
              <w:widowControl/>
              <w:spacing w:line="320" w:lineRule="exact"/>
              <w:ind w:firstLineChars="200" w:firstLine="420"/>
              <w:jc w:val="left"/>
              <w:rPr>
                <w:rFonts w:ascii="ＭＳ Ｐ明朝" w:eastAsia="ＭＳ Ｐ明朝" w:hAnsi="ＭＳ Ｐ明朝" w:cs="ＭＳ Ｐゴシック"/>
                <w:kern w:val="0"/>
                <w:szCs w:val="21"/>
              </w:rPr>
            </w:pPr>
            <w:r w:rsidRPr="004238CB">
              <w:rPr>
                <w:rFonts w:ascii="ＭＳ Ｐ明朝" w:eastAsia="ＭＳ Ｐ明朝" w:hAnsi="ＭＳ Ｐ明朝" w:cs="ＭＳ Ｐゴシック" w:hint="eastAsia"/>
                <w:kern w:val="0"/>
                <w:szCs w:val="21"/>
              </w:rPr>
              <w:t>イ 身体障害及び精神障害の重複障害者</w:t>
            </w:r>
          </w:p>
          <w:p w:rsidR="00CD5BA2" w:rsidRPr="004238CB" w:rsidRDefault="00493217" w:rsidP="00493217">
            <w:pPr>
              <w:widowControl/>
              <w:spacing w:line="320" w:lineRule="exact"/>
              <w:ind w:firstLineChars="200" w:firstLine="420"/>
              <w:jc w:val="left"/>
              <w:rPr>
                <w:rFonts w:ascii="ＭＳ Ｐ明朝" w:eastAsia="ＭＳ Ｐ明朝" w:hAnsi="ＭＳ Ｐ明朝" w:cs="ＭＳ Ｐゴシック"/>
                <w:kern w:val="0"/>
                <w:szCs w:val="21"/>
              </w:rPr>
            </w:pPr>
            <w:r w:rsidRPr="004238CB">
              <w:rPr>
                <w:rFonts w:ascii="ＭＳ Ｐ明朝" w:eastAsia="ＭＳ Ｐ明朝" w:hAnsi="ＭＳ Ｐ明朝" w:cs="ＭＳ Ｐゴシック" w:hint="eastAsia"/>
                <w:kern w:val="0"/>
                <w:szCs w:val="21"/>
              </w:rPr>
              <w:t xml:space="preserve">ウ　</w:t>
            </w:r>
            <w:r w:rsidR="004D4ED5" w:rsidRPr="004238CB">
              <w:rPr>
                <w:rFonts w:ascii="ＭＳ Ｐ明朝" w:eastAsia="ＭＳ Ｐ明朝" w:hAnsi="ＭＳ Ｐ明朝" w:cs="ＭＳ Ｐゴシック" w:hint="eastAsia"/>
                <w:kern w:val="0"/>
                <w:szCs w:val="21"/>
              </w:rPr>
              <w:t>0～3歳の障害児</w:t>
            </w:r>
          </w:p>
          <w:p w:rsidR="004D4ED5" w:rsidRPr="004238CB" w:rsidRDefault="00940ABB" w:rsidP="00CD5BA2">
            <w:pPr>
              <w:widowControl/>
              <w:spacing w:line="320" w:lineRule="exact"/>
              <w:ind w:leftChars="100" w:left="210"/>
              <w:jc w:val="left"/>
              <w:rPr>
                <w:rFonts w:ascii="ＭＳ Ｐ明朝" w:eastAsia="ＭＳ Ｐ明朝" w:hAnsi="ＭＳ Ｐ明朝" w:cs="ＭＳ Ｐゴシック"/>
                <w:kern w:val="0"/>
                <w:szCs w:val="21"/>
              </w:rPr>
            </w:pPr>
            <w:r w:rsidRPr="004238CB">
              <w:rPr>
                <w:rFonts w:ascii="ＭＳ Ｐ明朝" w:eastAsia="ＭＳ Ｐ明朝" w:hAnsi="ＭＳ Ｐ明朝" w:cs="ＭＳ Ｐゴシック" w:hint="eastAsia"/>
                <w:kern w:val="0"/>
                <w:szCs w:val="21"/>
              </w:rPr>
              <w:t>（2）</w:t>
            </w:r>
            <w:r w:rsidR="004D4ED5" w:rsidRPr="004238CB">
              <w:rPr>
                <w:rFonts w:ascii="ＭＳ Ｐ明朝" w:eastAsia="ＭＳ Ｐ明朝" w:hAnsi="ＭＳ Ｐ明朝" w:cs="ＭＳ Ｐゴシック" w:hint="eastAsia"/>
                <w:kern w:val="0"/>
                <w:szCs w:val="21"/>
              </w:rPr>
              <w:t>消防法施行令別表</w:t>
            </w:r>
            <w:r w:rsidR="00BF2A37" w:rsidRPr="004238CB">
              <w:rPr>
                <w:rFonts w:ascii="ＭＳ Ｐ明朝" w:eastAsia="ＭＳ Ｐ明朝" w:hAnsi="ＭＳ Ｐ明朝" w:cs="ＭＳ Ｐゴシック" w:hint="eastAsia"/>
                <w:kern w:val="0"/>
                <w:szCs w:val="21"/>
              </w:rPr>
              <w:t>第一（六）項</w:t>
            </w:r>
            <w:r w:rsidR="004D4ED5" w:rsidRPr="004238CB">
              <w:rPr>
                <w:rFonts w:ascii="ＭＳ Ｐ明朝" w:eastAsia="ＭＳ Ｐ明朝" w:hAnsi="ＭＳ Ｐ明朝" w:cs="ＭＳ Ｐゴシック" w:hint="eastAsia"/>
                <w:kern w:val="0"/>
                <w:szCs w:val="21"/>
              </w:rPr>
              <w:t>ロに該当すること</w:t>
            </w:r>
            <w:r w:rsidR="004D4ED5" w:rsidRPr="004238CB">
              <w:rPr>
                <w:rFonts w:ascii="ＭＳ Ｐ明朝" w:eastAsia="ＭＳ Ｐ明朝" w:hAnsi="ＭＳ Ｐ明朝" w:cs="ＭＳ Ｐゴシック" w:hint="eastAsia"/>
                <w:kern w:val="0"/>
                <w:szCs w:val="21"/>
              </w:rPr>
              <w:br/>
            </w:r>
            <w:r w:rsidRPr="004238CB">
              <w:rPr>
                <w:rFonts w:ascii="ＭＳ Ｐ明朝" w:eastAsia="ＭＳ Ｐ明朝" w:hAnsi="ＭＳ Ｐ明朝" w:cs="ＭＳ Ｐゴシック" w:hint="eastAsia"/>
                <w:kern w:val="0"/>
                <w:szCs w:val="21"/>
              </w:rPr>
              <w:t>（3）</w:t>
            </w:r>
            <w:r w:rsidR="004D4ED5" w:rsidRPr="004238CB">
              <w:rPr>
                <w:rFonts w:ascii="ＭＳ Ｐ明朝" w:eastAsia="ＭＳ Ｐ明朝" w:hAnsi="ＭＳ Ｐ明朝" w:cs="ＭＳ Ｐゴシック" w:hint="eastAsia"/>
                <w:kern w:val="0"/>
                <w:szCs w:val="21"/>
              </w:rPr>
              <w:t>常勤看護職員等配置加算又は重度障害者支援加算を算定すること</w:t>
            </w:r>
          </w:p>
        </w:tc>
      </w:tr>
      <w:tr w:rsidR="004238CB" w:rsidRPr="004238CB" w:rsidTr="004D4ED5">
        <w:trPr>
          <w:trHeight w:val="1215"/>
        </w:trPr>
        <w:tc>
          <w:tcPr>
            <w:tcW w:w="2127" w:type="dxa"/>
            <w:tcBorders>
              <w:top w:val="nil"/>
              <w:left w:val="single" w:sz="4" w:space="0" w:color="auto"/>
              <w:bottom w:val="single" w:sz="4" w:space="0" w:color="auto"/>
              <w:right w:val="single" w:sz="4" w:space="0" w:color="auto"/>
            </w:tcBorders>
            <w:shd w:val="clear" w:color="auto" w:fill="auto"/>
            <w:vAlign w:val="center"/>
            <w:hideMark/>
          </w:tcPr>
          <w:p w:rsidR="004D4ED5" w:rsidRPr="004238CB" w:rsidRDefault="004D4ED5" w:rsidP="004D4ED5">
            <w:pPr>
              <w:widowControl/>
              <w:jc w:val="left"/>
              <w:rPr>
                <w:rFonts w:ascii="ＭＳ Ｐ明朝" w:eastAsia="ＭＳ Ｐ明朝" w:hAnsi="ＭＳ Ｐ明朝" w:cs="ＭＳ Ｐゴシック"/>
                <w:kern w:val="0"/>
                <w:sz w:val="20"/>
                <w:szCs w:val="20"/>
              </w:rPr>
            </w:pPr>
            <w:r w:rsidRPr="004238CB">
              <w:rPr>
                <w:rFonts w:ascii="ＭＳ Ｐ明朝" w:eastAsia="ＭＳ Ｐ明朝" w:hAnsi="ＭＳ Ｐ明朝" w:cs="ＭＳ Ｐゴシック" w:hint="eastAsia"/>
                <w:kern w:val="0"/>
                <w:sz w:val="20"/>
                <w:szCs w:val="20"/>
              </w:rPr>
              <w:t>児童発達支援</w:t>
            </w:r>
            <w:r w:rsidRPr="004238CB">
              <w:rPr>
                <w:rFonts w:ascii="ＭＳ Ｐ明朝" w:eastAsia="ＭＳ Ｐ明朝" w:hAnsi="ＭＳ Ｐ明朝" w:cs="ＭＳ Ｐゴシック" w:hint="eastAsia"/>
                <w:kern w:val="0"/>
                <w:sz w:val="20"/>
                <w:szCs w:val="20"/>
              </w:rPr>
              <w:br/>
              <w:t>放課後等デイサービス</w:t>
            </w:r>
          </w:p>
        </w:tc>
        <w:tc>
          <w:tcPr>
            <w:tcW w:w="7654" w:type="dxa"/>
            <w:tcBorders>
              <w:top w:val="nil"/>
              <w:left w:val="nil"/>
              <w:bottom w:val="single" w:sz="4" w:space="0" w:color="auto"/>
              <w:right w:val="single" w:sz="4" w:space="0" w:color="auto"/>
            </w:tcBorders>
            <w:shd w:val="clear" w:color="auto" w:fill="auto"/>
            <w:vAlign w:val="center"/>
            <w:hideMark/>
          </w:tcPr>
          <w:p w:rsidR="00CD5BA2" w:rsidRPr="004238CB" w:rsidRDefault="004D4ED5" w:rsidP="00CD5BA2">
            <w:pPr>
              <w:widowControl/>
              <w:spacing w:line="320" w:lineRule="exact"/>
              <w:ind w:left="200" w:hangingChars="100" w:hanging="200"/>
              <w:jc w:val="left"/>
              <w:rPr>
                <w:rFonts w:ascii="ＭＳ Ｐ明朝" w:eastAsia="ＭＳ Ｐ明朝" w:hAnsi="ＭＳ Ｐ明朝" w:cs="ＭＳ Ｐゴシック"/>
                <w:kern w:val="0"/>
                <w:sz w:val="20"/>
                <w:szCs w:val="20"/>
              </w:rPr>
            </w:pPr>
            <w:r w:rsidRPr="004238CB">
              <w:rPr>
                <w:rFonts w:ascii="ＭＳ Ｐ明朝" w:eastAsia="ＭＳ Ｐ明朝" w:hAnsi="ＭＳ Ｐ明朝" w:cs="ＭＳ Ｐゴシック" w:hint="eastAsia"/>
                <w:kern w:val="0"/>
                <w:sz w:val="20"/>
                <w:szCs w:val="20"/>
              </w:rPr>
              <w:t>次の</w:t>
            </w:r>
            <w:r w:rsidR="00940ABB" w:rsidRPr="004238CB">
              <w:rPr>
                <w:rFonts w:ascii="ＭＳ Ｐ明朝" w:eastAsia="ＭＳ Ｐ明朝" w:hAnsi="ＭＳ Ｐ明朝" w:cs="ＭＳ Ｐゴシック" w:hint="eastAsia"/>
                <w:kern w:val="0"/>
                <w:sz w:val="20"/>
                <w:szCs w:val="20"/>
              </w:rPr>
              <w:t>（1）</w:t>
            </w:r>
            <w:r w:rsidR="00CD5BA2" w:rsidRPr="004238CB">
              <w:rPr>
                <w:rFonts w:ascii="ＭＳ Ｐ明朝" w:eastAsia="ＭＳ Ｐ明朝" w:hAnsi="ＭＳ Ｐ明朝" w:cs="ＭＳ Ｐゴシック" w:hint="eastAsia"/>
                <w:kern w:val="0"/>
                <w:sz w:val="20"/>
                <w:szCs w:val="20"/>
              </w:rPr>
              <w:t>～</w:t>
            </w:r>
            <w:r w:rsidR="00940ABB" w:rsidRPr="004238CB">
              <w:rPr>
                <w:rFonts w:ascii="ＭＳ Ｐ明朝" w:eastAsia="ＭＳ Ｐ明朝" w:hAnsi="ＭＳ Ｐ明朝" w:cs="ＭＳ Ｐゴシック" w:hint="eastAsia"/>
                <w:kern w:val="0"/>
                <w:sz w:val="20"/>
                <w:szCs w:val="20"/>
              </w:rPr>
              <w:t>（2）</w:t>
            </w:r>
            <w:r w:rsidR="00CD5BA2" w:rsidRPr="004238CB">
              <w:rPr>
                <w:rFonts w:ascii="ＭＳ Ｐ明朝" w:eastAsia="ＭＳ Ｐ明朝" w:hAnsi="ＭＳ Ｐ明朝" w:cs="ＭＳ Ｐゴシック" w:hint="eastAsia"/>
                <w:kern w:val="0"/>
                <w:sz w:val="20"/>
                <w:szCs w:val="20"/>
              </w:rPr>
              <w:t>のいずれも満たしている</w:t>
            </w:r>
            <w:r w:rsidRPr="004238CB">
              <w:rPr>
                <w:rFonts w:ascii="ＭＳ Ｐ明朝" w:eastAsia="ＭＳ Ｐ明朝" w:hAnsi="ＭＳ Ｐ明朝" w:cs="ＭＳ Ｐゴシック" w:hint="eastAsia"/>
                <w:kern w:val="0"/>
                <w:sz w:val="20"/>
                <w:szCs w:val="20"/>
              </w:rPr>
              <w:t>こと</w:t>
            </w:r>
            <w:r w:rsidRPr="004238CB">
              <w:rPr>
                <w:rFonts w:ascii="ＭＳ Ｐ明朝" w:eastAsia="ＭＳ Ｐ明朝" w:hAnsi="ＭＳ Ｐ明朝" w:cs="ＭＳ Ｐゴシック" w:hint="eastAsia"/>
                <w:kern w:val="0"/>
                <w:sz w:val="20"/>
                <w:szCs w:val="20"/>
              </w:rPr>
              <w:br/>
            </w:r>
            <w:r w:rsidR="00940ABB" w:rsidRPr="004238CB">
              <w:rPr>
                <w:rFonts w:ascii="ＭＳ Ｐ明朝" w:eastAsia="ＭＳ Ｐ明朝" w:hAnsi="ＭＳ Ｐ明朝" w:cs="ＭＳ Ｐゴシック" w:hint="eastAsia"/>
                <w:kern w:val="0"/>
                <w:sz w:val="20"/>
                <w:szCs w:val="20"/>
              </w:rPr>
              <w:t>（1）</w:t>
            </w:r>
            <w:r w:rsidRPr="004238CB">
              <w:rPr>
                <w:rFonts w:ascii="ＭＳ Ｐ明朝" w:eastAsia="ＭＳ Ｐ明朝" w:hAnsi="ＭＳ Ｐ明朝" w:cs="ＭＳ Ｐゴシック" w:hint="eastAsia"/>
                <w:kern w:val="0"/>
                <w:sz w:val="20"/>
                <w:szCs w:val="20"/>
              </w:rPr>
              <w:t>主として重症心身障害児を通わせる事業所であること</w:t>
            </w:r>
          </w:p>
          <w:p w:rsidR="004D4ED5" w:rsidRPr="004238CB" w:rsidRDefault="00940ABB" w:rsidP="00CD5BA2">
            <w:pPr>
              <w:widowControl/>
              <w:spacing w:line="320" w:lineRule="exact"/>
              <w:ind w:leftChars="100" w:left="210"/>
              <w:jc w:val="left"/>
              <w:rPr>
                <w:rFonts w:ascii="ＭＳ Ｐ明朝" w:eastAsia="ＭＳ Ｐ明朝" w:hAnsi="ＭＳ Ｐ明朝" w:cs="ＭＳ Ｐゴシック"/>
                <w:kern w:val="0"/>
                <w:sz w:val="20"/>
                <w:szCs w:val="20"/>
              </w:rPr>
            </w:pPr>
            <w:r w:rsidRPr="004238CB">
              <w:rPr>
                <w:rFonts w:ascii="ＭＳ Ｐ明朝" w:eastAsia="ＭＳ Ｐ明朝" w:hAnsi="ＭＳ Ｐ明朝" w:cs="ＭＳ Ｐゴシック" w:hint="eastAsia"/>
                <w:kern w:val="0"/>
                <w:sz w:val="20"/>
                <w:szCs w:val="20"/>
              </w:rPr>
              <w:t>（2）</w:t>
            </w:r>
            <w:r w:rsidR="004D4ED5" w:rsidRPr="004238CB">
              <w:rPr>
                <w:rFonts w:ascii="ＭＳ Ｐ明朝" w:eastAsia="ＭＳ Ｐ明朝" w:hAnsi="ＭＳ Ｐ明朝" w:cs="ＭＳ Ｐゴシック" w:hint="eastAsia"/>
                <w:kern w:val="0"/>
                <w:sz w:val="20"/>
                <w:szCs w:val="20"/>
              </w:rPr>
              <w:t>医療的ケアの必要な障害児を受入可能であること</w:t>
            </w:r>
          </w:p>
        </w:tc>
      </w:tr>
    </w:tbl>
    <w:p w:rsidR="004D4ED5" w:rsidRPr="004238CB" w:rsidRDefault="004D4ED5">
      <w:pPr>
        <w:widowControl/>
        <w:jc w:val="left"/>
        <w:rPr>
          <w:rFonts w:asciiTheme="minorEastAsia" w:hAnsiTheme="minorEastAsia"/>
          <w:szCs w:val="21"/>
        </w:rPr>
      </w:pPr>
      <w:r w:rsidRPr="004238CB">
        <w:rPr>
          <w:rFonts w:asciiTheme="minorEastAsia" w:hAnsiTheme="minorEastAsia"/>
          <w:szCs w:val="21"/>
        </w:rPr>
        <w:br w:type="page"/>
      </w:r>
    </w:p>
    <w:p w:rsidR="00585F22" w:rsidRPr="004238CB" w:rsidRDefault="000F7C48">
      <w:pPr>
        <w:widowControl/>
        <w:jc w:val="left"/>
        <w:rPr>
          <w:rFonts w:asciiTheme="minorEastAsia" w:hAnsiTheme="minorEastAsia"/>
          <w:szCs w:val="21"/>
        </w:rPr>
      </w:pPr>
      <w:r w:rsidRPr="004238CB">
        <w:rPr>
          <w:rFonts w:asciiTheme="minorEastAsia" w:hAnsiTheme="minorEastAsia" w:hint="eastAsia"/>
          <w:szCs w:val="21"/>
        </w:rPr>
        <w:t>別表３</w:t>
      </w:r>
    </w:p>
    <w:tbl>
      <w:tblPr>
        <w:tblW w:w="9639" w:type="dxa"/>
        <w:tblInd w:w="99" w:type="dxa"/>
        <w:tblCellMar>
          <w:left w:w="99" w:type="dxa"/>
          <w:right w:w="99" w:type="dxa"/>
        </w:tblCellMar>
        <w:tblLook w:val="04A0" w:firstRow="1" w:lastRow="0" w:firstColumn="1" w:lastColumn="0" w:noHBand="0" w:noVBand="1"/>
      </w:tblPr>
      <w:tblGrid>
        <w:gridCol w:w="3686"/>
        <w:gridCol w:w="2126"/>
        <w:gridCol w:w="3827"/>
      </w:tblGrid>
      <w:tr w:rsidR="004238CB" w:rsidRPr="004238CB" w:rsidTr="00A74418">
        <w:trPr>
          <w:trHeight w:val="375"/>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4418" w:rsidRPr="004238CB" w:rsidRDefault="00A74418" w:rsidP="00A74418">
            <w:pPr>
              <w:widowControl/>
              <w:jc w:val="center"/>
              <w:rPr>
                <w:rFonts w:ascii="ＭＳ 明朝" w:eastAsia="ＭＳ 明朝" w:hAnsi="ＭＳ 明朝" w:cs="ＭＳ Ｐゴシック"/>
                <w:kern w:val="0"/>
                <w:szCs w:val="21"/>
              </w:rPr>
            </w:pPr>
            <w:r w:rsidRPr="004238CB">
              <w:rPr>
                <w:rFonts w:ascii="ＭＳ 明朝" w:eastAsia="ＭＳ 明朝" w:hAnsi="ＭＳ 明朝" w:cs="ＭＳ Ｐゴシック" w:hint="eastAsia"/>
                <w:kern w:val="0"/>
                <w:szCs w:val="21"/>
              </w:rPr>
              <w:t>施設種別</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A74418" w:rsidRPr="004238CB" w:rsidRDefault="00A74418" w:rsidP="00A74418">
            <w:pPr>
              <w:widowControl/>
              <w:jc w:val="center"/>
              <w:rPr>
                <w:rFonts w:ascii="ＭＳ 明朝" w:eastAsia="ＭＳ 明朝" w:hAnsi="ＭＳ 明朝" w:cs="ＭＳ Ｐゴシック"/>
                <w:kern w:val="0"/>
                <w:szCs w:val="21"/>
              </w:rPr>
            </w:pPr>
            <w:r w:rsidRPr="004238CB">
              <w:rPr>
                <w:rFonts w:ascii="ＭＳ 明朝" w:eastAsia="ＭＳ 明朝" w:hAnsi="ＭＳ 明朝" w:cs="ＭＳ Ｐゴシック" w:hint="eastAsia"/>
                <w:kern w:val="0"/>
                <w:szCs w:val="21"/>
              </w:rPr>
              <w:t>区分</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A74418" w:rsidRPr="004238CB" w:rsidRDefault="00A74418" w:rsidP="00A74418">
            <w:pPr>
              <w:widowControl/>
              <w:jc w:val="center"/>
              <w:rPr>
                <w:rFonts w:ascii="ＭＳ 明朝" w:eastAsia="ＭＳ 明朝" w:hAnsi="ＭＳ 明朝" w:cs="ＭＳ Ｐゴシック"/>
                <w:kern w:val="0"/>
                <w:szCs w:val="21"/>
              </w:rPr>
            </w:pPr>
            <w:r w:rsidRPr="004238CB">
              <w:rPr>
                <w:rFonts w:ascii="ＭＳ 明朝" w:eastAsia="ＭＳ 明朝" w:hAnsi="ＭＳ 明朝" w:cs="ＭＳ Ｐゴシック" w:hint="eastAsia"/>
                <w:kern w:val="0"/>
                <w:szCs w:val="21"/>
              </w:rPr>
              <w:t>補助基準額</w:t>
            </w:r>
          </w:p>
        </w:tc>
      </w:tr>
      <w:tr w:rsidR="004238CB" w:rsidRPr="004238CB" w:rsidTr="00A74418">
        <w:trPr>
          <w:trHeight w:val="66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A74418" w:rsidRPr="004238CB" w:rsidRDefault="00A74418" w:rsidP="00A74418">
            <w:pPr>
              <w:widowControl/>
              <w:ind w:firstLineChars="100" w:firstLine="210"/>
              <w:jc w:val="left"/>
              <w:rPr>
                <w:rFonts w:ascii="ＭＳ 明朝" w:eastAsia="ＭＳ 明朝" w:hAnsi="ＭＳ 明朝" w:cs="ＭＳ Ｐゴシック"/>
                <w:kern w:val="0"/>
                <w:szCs w:val="21"/>
              </w:rPr>
            </w:pPr>
            <w:r w:rsidRPr="004238CB">
              <w:rPr>
                <w:rFonts w:ascii="ＭＳ 明朝" w:eastAsia="ＭＳ 明朝" w:hAnsi="ＭＳ 明朝" w:cs="ＭＳ Ｐゴシック" w:hint="eastAsia"/>
                <w:kern w:val="0"/>
                <w:szCs w:val="21"/>
              </w:rPr>
              <w:t>生活介護</w:t>
            </w:r>
          </w:p>
        </w:tc>
        <w:tc>
          <w:tcPr>
            <w:tcW w:w="2126" w:type="dxa"/>
            <w:tcBorders>
              <w:top w:val="nil"/>
              <w:left w:val="nil"/>
              <w:bottom w:val="single" w:sz="4" w:space="0" w:color="auto"/>
              <w:right w:val="single" w:sz="4" w:space="0" w:color="auto"/>
            </w:tcBorders>
            <w:shd w:val="clear" w:color="auto" w:fill="auto"/>
            <w:noWrap/>
            <w:vAlign w:val="center"/>
            <w:hideMark/>
          </w:tcPr>
          <w:p w:rsidR="00A74418" w:rsidRPr="004238CB" w:rsidRDefault="00A74418" w:rsidP="00A74418">
            <w:pPr>
              <w:widowControl/>
              <w:jc w:val="left"/>
              <w:rPr>
                <w:rFonts w:ascii="ＭＳ 明朝" w:eastAsia="ＭＳ 明朝" w:hAnsi="ＭＳ 明朝" w:cs="ＭＳ Ｐゴシック"/>
                <w:kern w:val="0"/>
                <w:szCs w:val="21"/>
              </w:rPr>
            </w:pPr>
            <w:r w:rsidRPr="004238CB">
              <w:rPr>
                <w:rFonts w:ascii="ＭＳ 明朝" w:eastAsia="ＭＳ 明朝" w:hAnsi="ＭＳ 明朝" w:cs="ＭＳ Ｐゴシック" w:hint="eastAsia"/>
                <w:kern w:val="0"/>
                <w:szCs w:val="21"/>
              </w:rPr>
              <w:t>本体工事</w:t>
            </w:r>
          </w:p>
        </w:tc>
        <w:tc>
          <w:tcPr>
            <w:tcW w:w="3827" w:type="dxa"/>
            <w:tcBorders>
              <w:top w:val="nil"/>
              <w:left w:val="nil"/>
              <w:bottom w:val="single" w:sz="4" w:space="0" w:color="auto"/>
              <w:right w:val="single" w:sz="4" w:space="0" w:color="auto"/>
            </w:tcBorders>
            <w:shd w:val="clear" w:color="auto" w:fill="auto"/>
            <w:vAlign w:val="center"/>
            <w:hideMark/>
          </w:tcPr>
          <w:p w:rsidR="00493217" w:rsidRPr="004238CB" w:rsidRDefault="00A74418" w:rsidP="00A7474B">
            <w:pPr>
              <w:widowControl/>
              <w:ind w:firstLineChars="223" w:firstLine="468"/>
              <w:jc w:val="left"/>
              <w:rPr>
                <w:rFonts w:ascii="ＭＳ 明朝" w:eastAsia="ＭＳ 明朝" w:hAnsi="ＭＳ 明朝" w:cs="ＭＳ Ｐゴシック"/>
                <w:kern w:val="0"/>
                <w:szCs w:val="21"/>
              </w:rPr>
            </w:pPr>
            <w:r w:rsidRPr="004238CB">
              <w:rPr>
                <w:rFonts w:ascii="ＭＳ 明朝" w:eastAsia="ＭＳ 明朝" w:hAnsi="ＭＳ 明朝" w:cs="ＭＳ Ｐゴシック" w:hint="eastAsia"/>
                <w:kern w:val="0"/>
                <w:szCs w:val="21"/>
              </w:rPr>
              <w:t>20,000千円</w:t>
            </w:r>
            <w:r w:rsidR="00493217" w:rsidRPr="004238CB">
              <w:rPr>
                <w:rFonts w:ascii="ＭＳ 明朝" w:eastAsia="ＭＳ 明朝" w:hAnsi="ＭＳ 明朝" w:cs="ＭＳ Ｐゴシック" w:hint="eastAsia"/>
                <w:kern w:val="0"/>
                <w:szCs w:val="21"/>
              </w:rPr>
              <w:t>／事業所</w:t>
            </w:r>
          </w:p>
        </w:tc>
      </w:tr>
      <w:tr w:rsidR="004238CB" w:rsidRPr="004238CB" w:rsidTr="00A74418">
        <w:trPr>
          <w:trHeight w:val="660"/>
        </w:trPr>
        <w:tc>
          <w:tcPr>
            <w:tcW w:w="3686" w:type="dxa"/>
            <w:vMerge w:val="restart"/>
            <w:tcBorders>
              <w:top w:val="nil"/>
              <w:left w:val="single" w:sz="4" w:space="0" w:color="auto"/>
              <w:bottom w:val="single" w:sz="4" w:space="0" w:color="000000"/>
              <w:right w:val="single" w:sz="4" w:space="0" w:color="auto"/>
            </w:tcBorders>
            <w:shd w:val="clear" w:color="auto" w:fill="auto"/>
            <w:vAlign w:val="center"/>
            <w:hideMark/>
          </w:tcPr>
          <w:p w:rsidR="00A74418" w:rsidRPr="004238CB" w:rsidRDefault="00A74418" w:rsidP="00A74418">
            <w:pPr>
              <w:widowControl/>
              <w:ind w:firstLineChars="100" w:firstLine="210"/>
              <w:jc w:val="left"/>
              <w:rPr>
                <w:rFonts w:ascii="ＭＳ 明朝" w:eastAsia="ＭＳ 明朝" w:hAnsi="ＭＳ 明朝" w:cs="ＭＳ Ｐゴシック"/>
                <w:kern w:val="0"/>
                <w:szCs w:val="21"/>
              </w:rPr>
            </w:pPr>
            <w:r w:rsidRPr="004238CB">
              <w:rPr>
                <w:rFonts w:ascii="ＭＳ 明朝" w:eastAsia="ＭＳ 明朝" w:hAnsi="ＭＳ 明朝" w:cs="ＭＳ Ｐゴシック" w:hint="eastAsia"/>
                <w:kern w:val="0"/>
                <w:szCs w:val="21"/>
              </w:rPr>
              <w:t>共同生活援助</w:t>
            </w:r>
            <w:r w:rsidRPr="004238CB">
              <w:rPr>
                <w:rFonts w:ascii="ＭＳ 明朝" w:eastAsia="ＭＳ 明朝" w:hAnsi="ＭＳ 明朝" w:cs="ＭＳ Ｐゴシック" w:hint="eastAsia"/>
                <w:kern w:val="0"/>
                <w:szCs w:val="21"/>
              </w:rPr>
              <w:br/>
            </w:r>
            <w:r w:rsidRPr="004238CB">
              <w:rPr>
                <w:rFonts w:ascii="ＭＳ 明朝" w:eastAsia="ＭＳ 明朝" w:hAnsi="ＭＳ 明朝" w:cs="ＭＳ Ｐゴシック" w:hint="eastAsia"/>
                <w:kern w:val="0"/>
                <w:szCs w:val="21"/>
              </w:rPr>
              <w:br/>
              <w:t xml:space="preserve">　重度身体障害者グループホーム</w:t>
            </w:r>
          </w:p>
        </w:tc>
        <w:tc>
          <w:tcPr>
            <w:tcW w:w="2126" w:type="dxa"/>
            <w:tcBorders>
              <w:top w:val="nil"/>
              <w:left w:val="nil"/>
              <w:bottom w:val="single" w:sz="4" w:space="0" w:color="auto"/>
              <w:right w:val="single" w:sz="4" w:space="0" w:color="auto"/>
            </w:tcBorders>
            <w:shd w:val="clear" w:color="auto" w:fill="auto"/>
            <w:noWrap/>
            <w:vAlign w:val="center"/>
            <w:hideMark/>
          </w:tcPr>
          <w:p w:rsidR="00A74418" w:rsidRPr="004238CB" w:rsidRDefault="00A74418" w:rsidP="00A74418">
            <w:pPr>
              <w:widowControl/>
              <w:jc w:val="left"/>
              <w:rPr>
                <w:rFonts w:ascii="ＭＳ 明朝" w:eastAsia="ＭＳ 明朝" w:hAnsi="ＭＳ 明朝" w:cs="ＭＳ Ｐゴシック"/>
                <w:kern w:val="0"/>
                <w:szCs w:val="21"/>
              </w:rPr>
            </w:pPr>
            <w:r w:rsidRPr="004238CB">
              <w:rPr>
                <w:rFonts w:ascii="ＭＳ 明朝" w:eastAsia="ＭＳ 明朝" w:hAnsi="ＭＳ 明朝" w:cs="ＭＳ Ｐゴシック" w:hint="eastAsia"/>
                <w:kern w:val="0"/>
                <w:szCs w:val="21"/>
              </w:rPr>
              <w:t>本体工事</w:t>
            </w:r>
          </w:p>
        </w:tc>
        <w:tc>
          <w:tcPr>
            <w:tcW w:w="3827" w:type="dxa"/>
            <w:tcBorders>
              <w:top w:val="nil"/>
              <w:left w:val="nil"/>
              <w:bottom w:val="single" w:sz="4" w:space="0" w:color="auto"/>
              <w:right w:val="single" w:sz="4" w:space="0" w:color="auto"/>
            </w:tcBorders>
            <w:shd w:val="clear" w:color="auto" w:fill="auto"/>
            <w:vAlign w:val="center"/>
            <w:hideMark/>
          </w:tcPr>
          <w:p w:rsidR="00A74418" w:rsidRPr="004238CB" w:rsidRDefault="00A74418" w:rsidP="00A7474B">
            <w:pPr>
              <w:widowControl/>
              <w:ind w:firstLineChars="223" w:firstLine="468"/>
              <w:jc w:val="left"/>
              <w:rPr>
                <w:rFonts w:ascii="ＭＳ 明朝" w:eastAsia="ＭＳ 明朝" w:hAnsi="ＭＳ 明朝" w:cs="ＭＳ Ｐゴシック"/>
                <w:kern w:val="0"/>
                <w:szCs w:val="21"/>
              </w:rPr>
            </w:pPr>
            <w:r w:rsidRPr="004238CB">
              <w:rPr>
                <w:rFonts w:ascii="ＭＳ 明朝" w:eastAsia="ＭＳ 明朝" w:hAnsi="ＭＳ 明朝" w:cs="ＭＳ Ｐゴシック" w:hint="eastAsia"/>
                <w:kern w:val="0"/>
                <w:szCs w:val="21"/>
              </w:rPr>
              <w:t>24,000千円／ユニット</w:t>
            </w:r>
          </w:p>
        </w:tc>
      </w:tr>
      <w:tr w:rsidR="004238CB" w:rsidRPr="004238CB" w:rsidTr="00A74418">
        <w:trPr>
          <w:trHeight w:val="660"/>
        </w:trPr>
        <w:tc>
          <w:tcPr>
            <w:tcW w:w="3686" w:type="dxa"/>
            <w:vMerge/>
            <w:tcBorders>
              <w:top w:val="nil"/>
              <w:left w:val="single" w:sz="4" w:space="0" w:color="auto"/>
              <w:bottom w:val="single" w:sz="4" w:space="0" w:color="000000"/>
              <w:right w:val="single" w:sz="4" w:space="0" w:color="auto"/>
            </w:tcBorders>
            <w:vAlign w:val="center"/>
            <w:hideMark/>
          </w:tcPr>
          <w:p w:rsidR="00A74418" w:rsidRPr="004238CB" w:rsidRDefault="00A74418" w:rsidP="00A74418">
            <w:pPr>
              <w:widowControl/>
              <w:jc w:val="left"/>
              <w:rPr>
                <w:rFonts w:ascii="ＭＳ 明朝" w:eastAsia="ＭＳ 明朝" w:hAnsi="ＭＳ 明朝" w:cs="ＭＳ Ｐゴシック"/>
                <w:kern w:val="0"/>
                <w:szCs w:val="21"/>
              </w:rPr>
            </w:pPr>
          </w:p>
        </w:tc>
        <w:tc>
          <w:tcPr>
            <w:tcW w:w="2126" w:type="dxa"/>
            <w:tcBorders>
              <w:top w:val="nil"/>
              <w:left w:val="nil"/>
              <w:bottom w:val="single" w:sz="4" w:space="0" w:color="auto"/>
              <w:right w:val="single" w:sz="4" w:space="0" w:color="auto"/>
            </w:tcBorders>
            <w:shd w:val="clear" w:color="auto" w:fill="auto"/>
            <w:vAlign w:val="center"/>
            <w:hideMark/>
          </w:tcPr>
          <w:p w:rsidR="00A74418" w:rsidRPr="004238CB" w:rsidRDefault="00A74418" w:rsidP="00A74418">
            <w:pPr>
              <w:widowControl/>
              <w:jc w:val="left"/>
              <w:rPr>
                <w:rFonts w:ascii="ＭＳ 明朝" w:eastAsia="ＭＳ 明朝" w:hAnsi="ＭＳ 明朝" w:cs="ＭＳ Ｐゴシック"/>
                <w:kern w:val="0"/>
                <w:szCs w:val="21"/>
              </w:rPr>
            </w:pPr>
            <w:r w:rsidRPr="004238CB">
              <w:rPr>
                <w:rFonts w:ascii="ＭＳ 明朝" w:eastAsia="ＭＳ 明朝" w:hAnsi="ＭＳ 明朝" w:cs="ＭＳ Ｐゴシック" w:hint="eastAsia"/>
                <w:kern w:val="0"/>
                <w:szCs w:val="21"/>
              </w:rPr>
              <w:t>消防設備加算</w:t>
            </w:r>
          </w:p>
        </w:tc>
        <w:tc>
          <w:tcPr>
            <w:tcW w:w="3827" w:type="dxa"/>
            <w:tcBorders>
              <w:top w:val="nil"/>
              <w:left w:val="nil"/>
              <w:bottom w:val="single" w:sz="4" w:space="0" w:color="auto"/>
              <w:right w:val="single" w:sz="4" w:space="0" w:color="auto"/>
            </w:tcBorders>
            <w:shd w:val="clear" w:color="auto" w:fill="auto"/>
            <w:noWrap/>
            <w:vAlign w:val="center"/>
            <w:hideMark/>
          </w:tcPr>
          <w:p w:rsidR="00A74418" w:rsidRPr="004238CB" w:rsidRDefault="00A74418" w:rsidP="00A7474B">
            <w:pPr>
              <w:widowControl/>
              <w:ind w:firstLineChars="223" w:firstLine="468"/>
              <w:jc w:val="left"/>
              <w:rPr>
                <w:rFonts w:ascii="ＭＳ 明朝" w:eastAsia="ＭＳ 明朝" w:hAnsi="ＭＳ 明朝" w:cs="ＭＳ Ｐゴシック"/>
                <w:kern w:val="0"/>
                <w:szCs w:val="21"/>
              </w:rPr>
            </w:pPr>
            <w:r w:rsidRPr="004238CB">
              <w:rPr>
                <w:rFonts w:ascii="ＭＳ 明朝" w:eastAsia="ＭＳ 明朝" w:hAnsi="ＭＳ 明朝" w:cs="ＭＳ Ｐゴシック" w:hint="eastAsia"/>
                <w:kern w:val="0"/>
                <w:szCs w:val="21"/>
              </w:rPr>
              <w:t>4,500千円／ユニット</w:t>
            </w:r>
          </w:p>
        </w:tc>
      </w:tr>
      <w:tr w:rsidR="004238CB" w:rsidRPr="004238CB" w:rsidTr="00A74418">
        <w:trPr>
          <w:trHeight w:val="660"/>
        </w:trPr>
        <w:tc>
          <w:tcPr>
            <w:tcW w:w="3686" w:type="dxa"/>
            <w:vMerge/>
            <w:tcBorders>
              <w:top w:val="nil"/>
              <w:left w:val="single" w:sz="4" w:space="0" w:color="auto"/>
              <w:bottom w:val="single" w:sz="4" w:space="0" w:color="000000"/>
              <w:right w:val="single" w:sz="4" w:space="0" w:color="auto"/>
            </w:tcBorders>
            <w:vAlign w:val="center"/>
            <w:hideMark/>
          </w:tcPr>
          <w:p w:rsidR="00A74418" w:rsidRPr="004238CB" w:rsidRDefault="00A74418" w:rsidP="00A74418">
            <w:pPr>
              <w:widowControl/>
              <w:jc w:val="left"/>
              <w:rPr>
                <w:rFonts w:ascii="ＭＳ 明朝" w:eastAsia="ＭＳ 明朝" w:hAnsi="ＭＳ 明朝" w:cs="ＭＳ Ｐゴシック"/>
                <w:kern w:val="0"/>
                <w:szCs w:val="21"/>
              </w:rPr>
            </w:pPr>
          </w:p>
        </w:tc>
        <w:tc>
          <w:tcPr>
            <w:tcW w:w="2126" w:type="dxa"/>
            <w:tcBorders>
              <w:top w:val="nil"/>
              <w:left w:val="nil"/>
              <w:bottom w:val="single" w:sz="4" w:space="0" w:color="auto"/>
              <w:right w:val="single" w:sz="4" w:space="0" w:color="auto"/>
            </w:tcBorders>
            <w:shd w:val="clear" w:color="auto" w:fill="auto"/>
            <w:vAlign w:val="center"/>
            <w:hideMark/>
          </w:tcPr>
          <w:p w:rsidR="00A74418" w:rsidRPr="004238CB" w:rsidRDefault="00A74418" w:rsidP="00A74418">
            <w:pPr>
              <w:widowControl/>
              <w:jc w:val="left"/>
              <w:rPr>
                <w:rFonts w:ascii="ＭＳ 明朝" w:eastAsia="ＭＳ 明朝" w:hAnsi="ＭＳ 明朝" w:cs="ＭＳ Ｐゴシック"/>
                <w:kern w:val="0"/>
                <w:szCs w:val="21"/>
              </w:rPr>
            </w:pPr>
            <w:r w:rsidRPr="004238CB">
              <w:rPr>
                <w:rFonts w:ascii="ＭＳ 明朝" w:eastAsia="ＭＳ 明朝" w:hAnsi="ＭＳ 明朝" w:cs="ＭＳ Ｐゴシック" w:hint="eastAsia"/>
                <w:kern w:val="0"/>
                <w:szCs w:val="21"/>
              </w:rPr>
              <w:t>防犯設備加算</w:t>
            </w:r>
          </w:p>
        </w:tc>
        <w:tc>
          <w:tcPr>
            <w:tcW w:w="3827" w:type="dxa"/>
            <w:tcBorders>
              <w:top w:val="nil"/>
              <w:left w:val="nil"/>
              <w:bottom w:val="single" w:sz="4" w:space="0" w:color="auto"/>
              <w:right w:val="single" w:sz="4" w:space="0" w:color="auto"/>
            </w:tcBorders>
            <w:shd w:val="clear" w:color="auto" w:fill="auto"/>
            <w:noWrap/>
            <w:vAlign w:val="center"/>
            <w:hideMark/>
          </w:tcPr>
          <w:p w:rsidR="00A74418" w:rsidRPr="004238CB" w:rsidRDefault="00A74418" w:rsidP="00A7474B">
            <w:pPr>
              <w:widowControl/>
              <w:ind w:firstLineChars="223" w:firstLine="468"/>
              <w:jc w:val="left"/>
              <w:rPr>
                <w:rFonts w:ascii="ＭＳ 明朝" w:eastAsia="ＭＳ 明朝" w:hAnsi="ＭＳ 明朝" w:cs="ＭＳ Ｐゴシック"/>
                <w:kern w:val="0"/>
                <w:szCs w:val="21"/>
              </w:rPr>
            </w:pPr>
            <w:r w:rsidRPr="004238CB">
              <w:rPr>
                <w:rFonts w:ascii="ＭＳ 明朝" w:eastAsia="ＭＳ 明朝" w:hAnsi="ＭＳ 明朝" w:cs="ＭＳ Ｐゴシック" w:hint="eastAsia"/>
                <w:kern w:val="0"/>
                <w:szCs w:val="21"/>
              </w:rPr>
              <w:t>500千円／ユニット</w:t>
            </w:r>
          </w:p>
        </w:tc>
      </w:tr>
      <w:tr w:rsidR="004238CB" w:rsidRPr="004238CB" w:rsidTr="00A74418">
        <w:trPr>
          <w:trHeight w:val="660"/>
        </w:trPr>
        <w:tc>
          <w:tcPr>
            <w:tcW w:w="368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74418" w:rsidRPr="004238CB" w:rsidRDefault="00A74418" w:rsidP="00A74418">
            <w:pPr>
              <w:widowControl/>
              <w:ind w:firstLineChars="100" w:firstLine="210"/>
              <w:jc w:val="left"/>
              <w:rPr>
                <w:rFonts w:ascii="ＭＳ 明朝" w:eastAsia="ＭＳ 明朝" w:hAnsi="ＭＳ 明朝" w:cs="ＭＳ Ｐゴシック"/>
                <w:kern w:val="0"/>
                <w:szCs w:val="21"/>
              </w:rPr>
            </w:pPr>
            <w:r w:rsidRPr="004238CB">
              <w:rPr>
                <w:rFonts w:ascii="ＭＳ 明朝" w:eastAsia="ＭＳ 明朝" w:hAnsi="ＭＳ 明朝" w:cs="ＭＳ Ｐゴシック" w:hint="eastAsia"/>
                <w:kern w:val="0"/>
                <w:szCs w:val="21"/>
              </w:rPr>
              <w:t>短期入所</w:t>
            </w:r>
          </w:p>
        </w:tc>
        <w:tc>
          <w:tcPr>
            <w:tcW w:w="2126" w:type="dxa"/>
            <w:tcBorders>
              <w:top w:val="nil"/>
              <w:left w:val="nil"/>
              <w:bottom w:val="single" w:sz="4" w:space="0" w:color="auto"/>
              <w:right w:val="single" w:sz="4" w:space="0" w:color="auto"/>
            </w:tcBorders>
            <w:shd w:val="clear" w:color="auto" w:fill="auto"/>
            <w:vAlign w:val="center"/>
            <w:hideMark/>
          </w:tcPr>
          <w:p w:rsidR="00A74418" w:rsidRPr="004238CB" w:rsidRDefault="00A74418" w:rsidP="00A74418">
            <w:pPr>
              <w:widowControl/>
              <w:jc w:val="left"/>
              <w:rPr>
                <w:rFonts w:ascii="ＭＳ 明朝" w:eastAsia="ＭＳ 明朝" w:hAnsi="ＭＳ 明朝" w:cs="ＭＳ Ｐゴシック"/>
                <w:kern w:val="0"/>
                <w:szCs w:val="21"/>
              </w:rPr>
            </w:pPr>
            <w:r w:rsidRPr="004238CB">
              <w:rPr>
                <w:rFonts w:ascii="ＭＳ 明朝" w:eastAsia="ＭＳ 明朝" w:hAnsi="ＭＳ 明朝" w:cs="ＭＳ Ｐゴシック" w:hint="eastAsia"/>
                <w:kern w:val="0"/>
                <w:szCs w:val="21"/>
              </w:rPr>
              <w:t>本体工事</w:t>
            </w:r>
          </w:p>
        </w:tc>
        <w:tc>
          <w:tcPr>
            <w:tcW w:w="3827" w:type="dxa"/>
            <w:tcBorders>
              <w:top w:val="nil"/>
              <w:left w:val="nil"/>
              <w:bottom w:val="single" w:sz="4" w:space="0" w:color="auto"/>
              <w:right w:val="single" w:sz="4" w:space="0" w:color="auto"/>
            </w:tcBorders>
            <w:shd w:val="clear" w:color="auto" w:fill="auto"/>
            <w:noWrap/>
            <w:vAlign w:val="center"/>
            <w:hideMark/>
          </w:tcPr>
          <w:p w:rsidR="00A74418" w:rsidRPr="004238CB" w:rsidRDefault="00A74418" w:rsidP="00A7474B">
            <w:pPr>
              <w:widowControl/>
              <w:ind w:firstLineChars="223" w:firstLine="468"/>
              <w:jc w:val="left"/>
              <w:rPr>
                <w:rFonts w:ascii="ＭＳ 明朝" w:eastAsia="ＭＳ 明朝" w:hAnsi="ＭＳ 明朝" w:cs="ＭＳ Ｐゴシック"/>
                <w:kern w:val="0"/>
                <w:szCs w:val="21"/>
              </w:rPr>
            </w:pPr>
            <w:r w:rsidRPr="004238CB">
              <w:rPr>
                <w:rFonts w:ascii="ＭＳ 明朝" w:eastAsia="ＭＳ 明朝" w:hAnsi="ＭＳ 明朝" w:cs="ＭＳ Ｐゴシック" w:hint="eastAsia"/>
                <w:kern w:val="0"/>
                <w:szCs w:val="21"/>
              </w:rPr>
              <w:t>3,600千円／床</w:t>
            </w:r>
          </w:p>
        </w:tc>
      </w:tr>
      <w:tr w:rsidR="004238CB" w:rsidRPr="004238CB" w:rsidTr="00A74418">
        <w:trPr>
          <w:trHeight w:val="660"/>
        </w:trPr>
        <w:tc>
          <w:tcPr>
            <w:tcW w:w="3686" w:type="dxa"/>
            <w:vMerge/>
            <w:tcBorders>
              <w:top w:val="nil"/>
              <w:left w:val="single" w:sz="4" w:space="0" w:color="auto"/>
              <w:bottom w:val="single" w:sz="4" w:space="0" w:color="auto"/>
              <w:right w:val="single" w:sz="4" w:space="0" w:color="auto"/>
            </w:tcBorders>
            <w:vAlign w:val="center"/>
            <w:hideMark/>
          </w:tcPr>
          <w:p w:rsidR="00A74418" w:rsidRPr="004238CB" w:rsidRDefault="00A74418" w:rsidP="00A74418">
            <w:pPr>
              <w:widowControl/>
              <w:jc w:val="left"/>
              <w:rPr>
                <w:rFonts w:ascii="ＭＳ 明朝" w:eastAsia="ＭＳ 明朝" w:hAnsi="ＭＳ 明朝" w:cs="ＭＳ Ｐゴシック"/>
                <w:kern w:val="0"/>
                <w:szCs w:val="21"/>
              </w:rPr>
            </w:pPr>
          </w:p>
        </w:tc>
        <w:tc>
          <w:tcPr>
            <w:tcW w:w="2126" w:type="dxa"/>
            <w:tcBorders>
              <w:top w:val="nil"/>
              <w:left w:val="nil"/>
              <w:bottom w:val="single" w:sz="4" w:space="0" w:color="auto"/>
              <w:right w:val="single" w:sz="4" w:space="0" w:color="auto"/>
            </w:tcBorders>
            <w:shd w:val="clear" w:color="auto" w:fill="auto"/>
            <w:vAlign w:val="center"/>
            <w:hideMark/>
          </w:tcPr>
          <w:p w:rsidR="00A74418" w:rsidRPr="004238CB" w:rsidRDefault="00A74418" w:rsidP="00A74418">
            <w:pPr>
              <w:widowControl/>
              <w:jc w:val="left"/>
              <w:rPr>
                <w:rFonts w:ascii="ＭＳ 明朝" w:eastAsia="ＭＳ 明朝" w:hAnsi="ＭＳ 明朝" w:cs="ＭＳ Ｐゴシック"/>
                <w:kern w:val="0"/>
                <w:szCs w:val="21"/>
              </w:rPr>
            </w:pPr>
            <w:r w:rsidRPr="004238CB">
              <w:rPr>
                <w:rFonts w:ascii="ＭＳ 明朝" w:eastAsia="ＭＳ 明朝" w:hAnsi="ＭＳ 明朝" w:cs="ＭＳ Ｐゴシック" w:hint="eastAsia"/>
                <w:kern w:val="0"/>
                <w:szCs w:val="21"/>
              </w:rPr>
              <w:t>消防設備加算</w:t>
            </w:r>
          </w:p>
        </w:tc>
        <w:tc>
          <w:tcPr>
            <w:tcW w:w="3827" w:type="dxa"/>
            <w:tcBorders>
              <w:top w:val="nil"/>
              <w:left w:val="nil"/>
              <w:bottom w:val="single" w:sz="4" w:space="0" w:color="auto"/>
              <w:right w:val="single" w:sz="4" w:space="0" w:color="auto"/>
            </w:tcBorders>
            <w:shd w:val="clear" w:color="auto" w:fill="auto"/>
            <w:noWrap/>
            <w:vAlign w:val="center"/>
            <w:hideMark/>
          </w:tcPr>
          <w:p w:rsidR="00A74418" w:rsidRPr="004238CB" w:rsidRDefault="00A74418" w:rsidP="00A7474B">
            <w:pPr>
              <w:widowControl/>
              <w:ind w:firstLineChars="223" w:firstLine="468"/>
              <w:jc w:val="left"/>
              <w:rPr>
                <w:rFonts w:ascii="ＭＳ 明朝" w:eastAsia="ＭＳ 明朝" w:hAnsi="ＭＳ 明朝" w:cs="ＭＳ Ｐゴシック"/>
                <w:kern w:val="0"/>
                <w:szCs w:val="21"/>
              </w:rPr>
            </w:pPr>
            <w:r w:rsidRPr="004238CB">
              <w:rPr>
                <w:rFonts w:ascii="ＭＳ 明朝" w:eastAsia="ＭＳ 明朝" w:hAnsi="ＭＳ 明朝" w:cs="ＭＳ Ｐゴシック" w:hint="eastAsia"/>
                <w:kern w:val="0"/>
                <w:szCs w:val="21"/>
              </w:rPr>
              <w:t>675千円／床</w:t>
            </w:r>
          </w:p>
        </w:tc>
      </w:tr>
      <w:tr w:rsidR="004238CB" w:rsidRPr="004238CB" w:rsidTr="00A74418">
        <w:trPr>
          <w:trHeight w:val="660"/>
        </w:trPr>
        <w:tc>
          <w:tcPr>
            <w:tcW w:w="3686" w:type="dxa"/>
            <w:vMerge/>
            <w:tcBorders>
              <w:top w:val="nil"/>
              <w:left w:val="single" w:sz="4" w:space="0" w:color="auto"/>
              <w:bottom w:val="single" w:sz="4" w:space="0" w:color="auto"/>
              <w:right w:val="single" w:sz="4" w:space="0" w:color="auto"/>
            </w:tcBorders>
            <w:vAlign w:val="center"/>
            <w:hideMark/>
          </w:tcPr>
          <w:p w:rsidR="00A74418" w:rsidRPr="004238CB" w:rsidRDefault="00A74418" w:rsidP="00A74418">
            <w:pPr>
              <w:widowControl/>
              <w:jc w:val="left"/>
              <w:rPr>
                <w:rFonts w:ascii="ＭＳ 明朝" w:eastAsia="ＭＳ 明朝" w:hAnsi="ＭＳ 明朝" w:cs="ＭＳ Ｐゴシック"/>
                <w:kern w:val="0"/>
                <w:szCs w:val="21"/>
              </w:rPr>
            </w:pPr>
          </w:p>
        </w:tc>
        <w:tc>
          <w:tcPr>
            <w:tcW w:w="2126" w:type="dxa"/>
            <w:tcBorders>
              <w:top w:val="nil"/>
              <w:left w:val="nil"/>
              <w:bottom w:val="single" w:sz="4" w:space="0" w:color="auto"/>
              <w:right w:val="single" w:sz="4" w:space="0" w:color="auto"/>
            </w:tcBorders>
            <w:shd w:val="clear" w:color="auto" w:fill="auto"/>
            <w:vAlign w:val="center"/>
            <w:hideMark/>
          </w:tcPr>
          <w:p w:rsidR="00A74418" w:rsidRPr="004238CB" w:rsidRDefault="00A74418" w:rsidP="00A74418">
            <w:pPr>
              <w:widowControl/>
              <w:jc w:val="left"/>
              <w:rPr>
                <w:rFonts w:ascii="ＭＳ 明朝" w:eastAsia="ＭＳ 明朝" w:hAnsi="ＭＳ 明朝" w:cs="ＭＳ Ｐゴシック"/>
                <w:kern w:val="0"/>
                <w:szCs w:val="21"/>
              </w:rPr>
            </w:pPr>
            <w:r w:rsidRPr="004238CB">
              <w:rPr>
                <w:rFonts w:ascii="ＭＳ 明朝" w:eastAsia="ＭＳ 明朝" w:hAnsi="ＭＳ 明朝" w:cs="ＭＳ Ｐゴシック" w:hint="eastAsia"/>
                <w:kern w:val="0"/>
                <w:szCs w:val="21"/>
              </w:rPr>
              <w:t>防犯設備加算</w:t>
            </w:r>
          </w:p>
        </w:tc>
        <w:tc>
          <w:tcPr>
            <w:tcW w:w="3827" w:type="dxa"/>
            <w:tcBorders>
              <w:top w:val="nil"/>
              <w:left w:val="nil"/>
              <w:bottom w:val="single" w:sz="4" w:space="0" w:color="auto"/>
              <w:right w:val="single" w:sz="4" w:space="0" w:color="auto"/>
            </w:tcBorders>
            <w:shd w:val="clear" w:color="auto" w:fill="auto"/>
            <w:noWrap/>
            <w:vAlign w:val="center"/>
            <w:hideMark/>
          </w:tcPr>
          <w:p w:rsidR="00A74418" w:rsidRPr="004238CB" w:rsidRDefault="00A74418" w:rsidP="00A7474B">
            <w:pPr>
              <w:widowControl/>
              <w:ind w:firstLineChars="223" w:firstLine="468"/>
              <w:jc w:val="left"/>
              <w:rPr>
                <w:rFonts w:ascii="ＭＳ 明朝" w:eastAsia="ＭＳ 明朝" w:hAnsi="ＭＳ 明朝" w:cs="ＭＳ Ｐゴシック"/>
                <w:kern w:val="0"/>
                <w:szCs w:val="21"/>
              </w:rPr>
            </w:pPr>
            <w:r w:rsidRPr="004238CB">
              <w:rPr>
                <w:rFonts w:ascii="ＭＳ 明朝" w:eastAsia="ＭＳ 明朝" w:hAnsi="ＭＳ 明朝" w:cs="ＭＳ Ｐゴシック" w:hint="eastAsia"/>
                <w:kern w:val="0"/>
                <w:szCs w:val="21"/>
              </w:rPr>
              <w:t>500千円／事業所</w:t>
            </w:r>
          </w:p>
        </w:tc>
      </w:tr>
      <w:tr w:rsidR="00A74418" w:rsidRPr="004238CB" w:rsidTr="00A74418">
        <w:trPr>
          <w:trHeight w:val="1427"/>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A74418" w:rsidRPr="004238CB" w:rsidRDefault="00A74418" w:rsidP="00A74418">
            <w:pPr>
              <w:widowControl/>
              <w:ind w:firstLineChars="100" w:firstLine="210"/>
              <w:jc w:val="left"/>
              <w:rPr>
                <w:rFonts w:ascii="ＭＳ 明朝" w:eastAsia="ＭＳ 明朝" w:hAnsi="ＭＳ 明朝" w:cs="ＭＳ Ｐゴシック"/>
                <w:kern w:val="0"/>
                <w:szCs w:val="21"/>
              </w:rPr>
            </w:pPr>
            <w:r w:rsidRPr="004238CB">
              <w:rPr>
                <w:rFonts w:ascii="ＭＳ 明朝" w:eastAsia="ＭＳ 明朝" w:hAnsi="ＭＳ 明朝" w:cs="ＭＳ Ｐゴシック" w:hint="eastAsia"/>
                <w:kern w:val="0"/>
                <w:szCs w:val="21"/>
              </w:rPr>
              <w:t>児童発達支援</w:t>
            </w:r>
            <w:r w:rsidRPr="004238CB">
              <w:rPr>
                <w:rFonts w:ascii="ＭＳ 明朝" w:eastAsia="ＭＳ 明朝" w:hAnsi="ＭＳ 明朝" w:cs="ＭＳ Ｐゴシック" w:hint="eastAsia"/>
                <w:kern w:val="0"/>
                <w:szCs w:val="21"/>
              </w:rPr>
              <w:br/>
            </w:r>
            <w:r w:rsidRPr="004238CB">
              <w:rPr>
                <w:rFonts w:ascii="ＭＳ 明朝" w:eastAsia="ＭＳ 明朝" w:hAnsi="ＭＳ 明朝" w:cs="ＭＳ Ｐゴシック" w:hint="eastAsia"/>
                <w:kern w:val="0"/>
                <w:szCs w:val="21"/>
              </w:rPr>
              <w:br/>
              <w:t xml:space="preserve">　放課後等デイサービス</w:t>
            </w:r>
          </w:p>
        </w:tc>
        <w:tc>
          <w:tcPr>
            <w:tcW w:w="2126" w:type="dxa"/>
            <w:tcBorders>
              <w:top w:val="nil"/>
              <w:left w:val="nil"/>
              <w:bottom w:val="single" w:sz="4" w:space="0" w:color="auto"/>
              <w:right w:val="single" w:sz="4" w:space="0" w:color="auto"/>
            </w:tcBorders>
            <w:shd w:val="clear" w:color="auto" w:fill="auto"/>
            <w:noWrap/>
            <w:vAlign w:val="center"/>
            <w:hideMark/>
          </w:tcPr>
          <w:p w:rsidR="00A74418" w:rsidRPr="004238CB" w:rsidRDefault="00A74418" w:rsidP="00A74418">
            <w:pPr>
              <w:widowControl/>
              <w:jc w:val="left"/>
              <w:rPr>
                <w:rFonts w:ascii="ＭＳ 明朝" w:eastAsia="ＭＳ 明朝" w:hAnsi="ＭＳ 明朝" w:cs="ＭＳ Ｐゴシック"/>
                <w:kern w:val="0"/>
                <w:szCs w:val="21"/>
              </w:rPr>
            </w:pPr>
            <w:r w:rsidRPr="004238CB">
              <w:rPr>
                <w:rFonts w:ascii="ＭＳ 明朝" w:eastAsia="ＭＳ 明朝" w:hAnsi="ＭＳ 明朝" w:cs="ＭＳ Ｐゴシック" w:hint="eastAsia"/>
                <w:kern w:val="0"/>
                <w:szCs w:val="21"/>
              </w:rPr>
              <w:t>本体工事</w:t>
            </w:r>
          </w:p>
        </w:tc>
        <w:tc>
          <w:tcPr>
            <w:tcW w:w="3827" w:type="dxa"/>
            <w:tcBorders>
              <w:top w:val="nil"/>
              <w:left w:val="nil"/>
              <w:bottom w:val="single" w:sz="4" w:space="0" w:color="auto"/>
              <w:right w:val="single" w:sz="4" w:space="0" w:color="auto"/>
            </w:tcBorders>
            <w:shd w:val="clear" w:color="auto" w:fill="auto"/>
            <w:vAlign w:val="center"/>
            <w:hideMark/>
          </w:tcPr>
          <w:p w:rsidR="00A74418" w:rsidRPr="004238CB" w:rsidRDefault="00A74418" w:rsidP="00A7474B">
            <w:pPr>
              <w:widowControl/>
              <w:ind w:firstLineChars="223" w:firstLine="468"/>
              <w:jc w:val="left"/>
              <w:rPr>
                <w:rFonts w:ascii="ＭＳ 明朝" w:eastAsia="ＭＳ 明朝" w:hAnsi="ＭＳ 明朝" w:cs="ＭＳ Ｐゴシック"/>
                <w:kern w:val="0"/>
                <w:szCs w:val="21"/>
              </w:rPr>
            </w:pPr>
            <w:r w:rsidRPr="004238CB">
              <w:rPr>
                <w:rFonts w:ascii="ＭＳ 明朝" w:eastAsia="ＭＳ 明朝" w:hAnsi="ＭＳ 明朝" w:cs="ＭＳ Ｐゴシック" w:hint="eastAsia"/>
                <w:kern w:val="0"/>
                <w:szCs w:val="21"/>
              </w:rPr>
              <w:t>10,000千円／事業所</w:t>
            </w:r>
          </w:p>
        </w:tc>
      </w:tr>
    </w:tbl>
    <w:p w:rsidR="00853C0F" w:rsidRPr="004238CB" w:rsidRDefault="00853C0F">
      <w:pPr>
        <w:widowControl/>
        <w:jc w:val="left"/>
        <w:rPr>
          <w:rFonts w:asciiTheme="minorEastAsia" w:hAnsiTheme="minorEastAsia"/>
          <w:szCs w:val="21"/>
        </w:rPr>
      </w:pPr>
    </w:p>
    <w:p w:rsidR="00853C0F" w:rsidRPr="004238CB" w:rsidRDefault="00853C0F">
      <w:pPr>
        <w:widowControl/>
        <w:jc w:val="left"/>
        <w:rPr>
          <w:rFonts w:asciiTheme="minorEastAsia" w:hAnsiTheme="minorEastAsia"/>
          <w:szCs w:val="21"/>
        </w:rPr>
      </w:pPr>
    </w:p>
    <w:p w:rsidR="00853C0F" w:rsidRPr="004238CB" w:rsidRDefault="00853C0F">
      <w:pPr>
        <w:widowControl/>
        <w:jc w:val="left"/>
        <w:rPr>
          <w:rFonts w:asciiTheme="minorEastAsia" w:hAnsiTheme="minorEastAsia"/>
          <w:szCs w:val="21"/>
        </w:rPr>
      </w:pPr>
    </w:p>
    <w:p w:rsidR="00A74418" w:rsidRPr="004238CB" w:rsidRDefault="00A74418">
      <w:pPr>
        <w:widowControl/>
        <w:jc w:val="left"/>
        <w:rPr>
          <w:rFonts w:asciiTheme="minorEastAsia" w:hAnsiTheme="minorEastAsia"/>
          <w:szCs w:val="21"/>
        </w:rPr>
      </w:pPr>
      <w:r w:rsidRPr="004238CB">
        <w:rPr>
          <w:rFonts w:asciiTheme="minorEastAsia" w:hAnsiTheme="minorEastAsia"/>
          <w:szCs w:val="21"/>
        </w:rPr>
        <w:br w:type="page"/>
      </w:r>
    </w:p>
    <w:p w:rsidR="008E5BA6" w:rsidRPr="004238CB" w:rsidRDefault="00CE4782" w:rsidP="008E5BA6">
      <w:pPr>
        <w:rPr>
          <w:rFonts w:asciiTheme="minorEastAsia" w:hAnsiTheme="minorEastAsia"/>
          <w:szCs w:val="21"/>
        </w:rPr>
      </w:pPr>
      <w:r w:rsidRPr="004238CB">
        <w:rPr>
          <w:rFonts w:asciiTheme="minorEastAsia" w:hAnsiTheme="minorEastAsia" w:hint="eastAsia"/>
          <w:szCs w:val="21"/>
        </w:rPr>
        <w:t>別紙１</w:t>
      </w:r>
    </w:p>
    <w:p w:rsidR="003D7AF0" w:rsidRPr="004238CB" w:rsidRDefault="003D7AF0" w:rsidP="008E5BA6">
      <w:pPr>
        <w:rPr>
          <w:rFonts w:asciiTheme="minorEastAsia" w:hAnsiTheme="minorEastAsia"/>
          <w:szCs w:val="21"/>
        </w:rPr>
      </w:pPr>
    </w:p>
    <w:p w:rsidR="008E5BA6" w:rsidRPr="004238CB" w:rsidRDefault="00CE4782" w:rsidP="003D7AF0">
      <w:pPr>
        <w:ind w:leftChars="1215" w:left="2551" w:rightChars="1130" w:right="2373"/>
        <w:jc w:val="distribute"/>
        <w:rPr>
          <w:rFonts w:asciiTheme="minorEastAsia" w:hAnsiTheme="minorEastAsia"/>
          <w:szCs w:val="21"/>
        </w:rPr>
      </w:pPr>
      <w:r w:rsidRPr="004238CB">
        <w:rPr>
          <w:rFonts w:asciiTheme="minorEastAsia" w:hAnsiTheme="minorEastAsia" w:hint="eastAsia"/>
          <w:szCs w:val="21"/>
        </w:rPr>
        <w:t>補助の条件</w:t>
      </w:r>
    </w:p>
    <w:p w:rsidR="003D7AF0" w:rsidRPr="004238CB" w:rsidRDefault="003D7AF0" w:rsidP="00CE70DE">
      <w:pPr>
        <w:rPr>
          <w:rFonts w:asciiTheme="minorEastAsia" w:hAnsiTheme="minorEastAsia"/>
          <w:szCs w:val="21"/>
        </w:rPr>
      </w:pPr>
    </w:p>
    <w:p w:rsidR="008E5BA6" w:rsidRPr="004238CB" w:rsidRDefault="00CE4782" w:rsidP="00F319A4">
      <w:pPr>
        <w:rPr>
          <w:rFonts w:asciiTheme="minorEastAsia" w:hAnsiTheme="minorEastAsia"/>
          <w:szCs w:val="21"/>
        </w:rPr>
      </w:pPr>
      <w:r w:rsidRPr="004238CB">
        <w:rPr>
          <w:rFonts w:asciiTheme="minorEastAsia" w:hAnsiTheme="minorEastAsia" w:hint="eastAsia"/>
          <w:szCs w:val="21"/>
        </w:rPr>
        <w:t>この補助金は、次に掲げる事項を条件として交付する。</w:t>
      </w:r>
    </w:p>
    <w:p w:rsidR="003D7AF0" w:rsidRPr="004238CB" w:rsidRDefault="003D7AF0" w:rsidP="008E5BA6">
      <w:pPr>
        <w:rPr>
          <w:rFonts w:asciiTheme="minorEastAsia" w:hAnsiTheme="minorEastAsia"/>
          <w:szCs w:val="21"/>
        </w:rPr>
      </w:pPr>
    </w:p>
    <w:p w:rsidR="00F37B00" w:rsidRPr="004238CB" w:rsidRDefault="00CE4782" w:rsidP="00F37B00">
      <w:pPr>
        <w:tabs>
          <w:tab w:val="center" w:pos="142"/>
        </w:tabs>
        <w:rPr>
          <w:rFonts w:asciiTheme="minorEastAsia" w:hAnsiTheme="minorEastAsia"/>
          <w:szCs w:val="21"/>
        </w:rPr>
      </w:pPr>
      <w:r w:rsidRPr="004238CB">
        <w:rPr>
          <w:rFonts w:asciiTheme="minorEastAsia" w:hAnsiTheme="minorEastAsia" w:hint="eastAsia"/>
          <w:szCs w:val="21"/>
        </w:rPr>
        <w:t>１　補助事業に係る契約</w:t>
      </w:r>
    </w:p>
    <w:p w:rsidR="00635AF7" w:rsidRPr="004238CB" w:rsidRDefault="00940ABB" w:rsidP="00635AF7">
      <w:pPr>
        <w:tabs>
          <w:tab w:val="center" w:pos="142"/>
        </w:tabs>
        <w:ind w:leftChars="100" w:left="630" w:hangingChars="200" w:hanging="420"/>
        <w:rPr>
          <w:rFonts w:asciiTheme="minorEastAsia" w:hAnsiTheme="minorEastAsia"/>
          <w:szCs w:val="21"/>
        </w:rPr>
      </w:pPr>
      <w:r w:rsidRPr="004238CB">
        <w:rPr>
          <w:rFonts w:asciiTheme="minorEastAsia" w:hAnsiTheme="minorEastAsia" w:hint="eastAsia"/>
          <w:szCs w:val="21"/>
        </w:rPr>
        <w:t>（1）</w:t>
      </w:r>
      <w:r w:rsidR="00635AF7" w:rsidRPr="004238CB">
        <w:rPr>
          <w:rFonts w:asciiTheme="minorEastAsia" w:hAnsiTheme="minorEastAsia" w:hint="eastAsia"/>
          <w:szCs w:val="21"/>
        </w:rPr>
        <w:t>補助事業者は、補助事業を行うために建設工事の完成を目的として締結するいかなる契約においても、契約の相手方が当該工事を一括して第三者に請け負わせることを承認してはならない。</w:t>
      </w:r>
    </w:p>
    <w:p w:rsidR="00635AF7" w:rsidRPr="004238CB" w:rsidRDefault="00635AF7" w:rsidP="00635AF7">
      <w:pPr>
        <w:tabs>
          <w:tab w:val="center" w:pos="142"/>
        </w:tabs>
        <w:ind w:leftChars="100" w:left="630" w:hangingChars="200" w:hanging="420"/>
        <w:rPr>
          <w:rFonts w:asciiTheme="minorEastAsia" w:hAnsiTheme="minorEastAsia"/>
          <w:szCs w:val="21"/>
        </w:rPr>
      </w:pPr>
      <w:r w:rsidRPr="004238CB">
        <w:rPr>
          <w:rFonts w:asciiTheme="minorEastAsia" w:hAnsiTheme="minorEastAsia" w:hint="eastAsia"/>
          <w:szCs w:val="21"/>
        </w:rPr>
        <w:t>（</w:t>
      </w:r>
      <w:r w:rsidR="00BD69F3" w:rsidRPr="004238CB">
        <w:rPr>
          <w:rFonts w:asciiTheme="minorEastAsia" w:hAnsiTheme="minorEastAsia" w:hint="eastAsia"/>
          <w:szCs w:val="21"/>
        </w:rPr>
        <w:t>2</w:t>
      </w:r>
      <w:r w:rsidRPr="004238CB">
        <w:rPr>
          <w:rFonts w:asciiTheme="minorEastAsia" w:hAnsiTheme="minorEastAsia" w:hint="eastAsia"/>
          <w:szCs w:val="21"/>
        </w:rPr>
        <w:t>）補助事業者が補助事業を行うために締結する契約については、市が行う契約手続の取扱いに準拠しなければならない。</w:t>
      </w:r>
    </w:p>
    <w:p w:rsidR="008F15A2" w:rsidRPr="004238CB" w:rsidRDefault="008F15A2" w:rsidP="00746EB4">
      <w:pPr>
        <w:tabs>
          <w:tab w:val="center" w:pos="142"/>
        </w:tabs>
        <w:rPr>
          <w:rFonts w:asciiTheme="minorEastAsia" w:hAnsiTheme="minorEastAsia"/>
          <w:szCs w:val="21"/>
        </w:rPr>
      </w:pPr>
    </w:p>
    <w:p w:rsidR="00746EB4" w:rsidRPr="004238CB" w:rsidRDefault="00CE4782" w:rsidP="00746EB4">
      <w:pPr>
        <w:tabs>
          <w:tab w:val="center" w:pos="142"/>
        </w:tabs>
        <w:rPr>
          <w:rFonts w:asciiTheme="minorEastAsia" w:hAnsiTheme="minorEastAsia"/>
          <w:szCs w:val="21"/>
        </w:rPr>
      </w:pPr>
      <w:r w:rsidRPr="004238CB">
        <w:rPr>
          <w:rFonts w:asciiTheme="minorEastAsia" w:hAnsiTheme="minorEastAsia" w:hint="eastAsia"/>
          <w:szCs w:val="21"/>
        </w:rPr>
        <w:t>２　契約の相手方等からの資金提供の禁止</w:t>
      </w:r>
    </w:p>
    <w:p w:rsidR="00746EB4" w:rsidRPr="004238CB" w:rsidRDefault="00CE4782" w:rsidP="008F15A2">
      <w:pPr>
        <w:tabs>
          <w:tab w:val="center" w:pos="142"/>
        </w:tabs>
        <w:ind w:leftChars="100" w:left="210" w:firstLineChars="100" w:firstLine="210"/>
        <w:rPr>
          <w:rFonts w:asciiTheme="minorEastAsia" w:hAnsiTheme="minorEastAsia"/>
          <w:szCs w:val="21"/>
        </w:rPr>
      </w:pPr>
      <w:r w:rsidRPr="004238CB">
        <w:rPr>
          <w:rFonts w:asciiTheme="minorEastAsia" w:hAnsiTheme="minorEastAsia" w:hint="eastAsia"/>
          <w:szCs w:val="21"/>
        </w:rPr>
        <w:t>補助事業者が事業を行うために締結する契約の相手方及びその関係者から寄付金等資金の提供を受けてはならない。ただし、共同募金会に対してなされた指定寄付金を除く。</w:t>
      </w:r>
    </w:p>
    <w:p w:rsidR="008F15A2" w:rsidRPr="004238CB" w:rsidRDefault="008F15A2" w:rsidP="003B56AB">
      <w:pPr>
        <w:tabs>
          <w:tab w:val="center" w:pos="142"/>
        </w:tabs>
        <w:rPr>
          <w:rFonts w:asciiTheme="minorEastAsia" w:hAnsiTheme="minorEastAsia"/>
          <w:szCs w:val="21"/>
        </w:rPr>
      </w:pPr>
    </w:p>
    <w:p w:rsidR="003B56AB" w:rsidRPr="004238CB" w:rsidRDefault="00CE4782" w:rsidP="003B56AB">
      <w:pPr>
        <w:tabs>
          <w:tab w:val="center" w:pos="142"/>
        </w:tabs>
        <w:rPr>
          <w:rFonts w:asciiTheme="minorEastAsia" w:hAnsiTheme="minorEastAsia"/>
          <w:szCs w:val="21"/>
        </w:rPr>
      </w:pPr>
      <w:r w:rsidRPr="004238CB">
        <w:rPr>
          <w:rFonts w:asciiTheme="minorEastAsia" w:hAnsiTheme="minorEastAsia" w:hint="eastAsia"/>
          <w:szCs w:val="21"/>
        </w:rPr>
        <w:t>３　承認事項</w:t>
      </w:r>
    </w:p>
    <w:p w:rsidR="008E5BA6" w:rsidRPr="004238CB" w:rsidRDefault="00940ABB" w:rsidP="00330A36">
      <w:pPr>
        <w:tabs>
          <w:tab w:val="center" w:pos="142"/>
        </w:tabs>
        <w:ind w:leftChars="100" w:left="630" w:hangingChars="200" w:hanging="420"/>
        <w:rPr>
          <w:rFonts w:asciiTheme="minorEastAsia" w:hAnsiTheme="minorEastAsia"/>
          <w:szCs w:val="21"/>
        </w:rPr>
      </w:pPr>
      <w:r w:rsidRPr="004238CB">
        <w:rPr>
          <w:rFonts w:asciiTheme="minorEastAsia" w:hAnsiTheme="minorEastAsia" w:hint="eastAsia"/>
          <w:szCs w:val="21"/>
        </w:rPr>
        <w:t>（1）</w:t>
      </w:r>
      <w:r w:rsidR="0013253E" w:rsidRPr="004238CB">
        <w:rPr>
          <w:rFonts w:asciiTheme="minorEastAsia" w:hAnsiTheme="minorEastAsia" w:hint="eastAsia"/>
          <w:szCs w:val="21"/>
        </w:rPr>
        <w:t>補</w:t>
      </w:r>
      <w:r w:rsidR="006830C2">
        <w:rPr>
          <w:rFonts w:asciiTheme="minorEastAsia" w:hAnsiTheme="minorEastAsia" w:hint="eastAsia"/>
          <w:szCs w:val="21"/>
        </w:rPr>
        <w:t>助事業者は、次の各号のいずれかに該当するときは、あらかじめ</w:t>
      </w:r>
      <w:r w:rsidR="00CE4782" w:rsidRPr="004238CB">
        <w:rPr>
          <w:rFonts w:asciiTheme="minorEastAsia" w:hAnsiTheme="minorEastAsia" w:hint="eastAsia"/>
          <w:szCs w:val="21"/>
        </w:rPr>
        <w:t>八王子市障害者通所施設等整備費補助金交付決定内容の変更承認申請書（第</w:t>
      </w:r>
      <w:r w:rsidR="00D73DB3" w:rsidRPr="004238CB">
        <w:rPr>
          <w:rFonts w:asciiTheme="minorEastAsia" w:hAnsiTheme="minorEastAsia" w:hint="eastAsia"/>
          <w:szCs w:val="21"/>
        </w:rPr>
        <w:t>７</w:t>
      </w:r>
      <w:r w:rsidR="00CE4782" w:rsidRPr="004238CB">
        <w:rPr>
          <w:rFonts w:asciiTheme="minorEastAsia" w:hAnsiTheme="minorEastAsia" w:hint="eastAsia"/>
          <w:szCs w:val="21"/>
        </w:rPr>
        <w:t>号様式）に関係書類を添えて市長に提出し、その承認を受けなければならない。</w:t>
      </w:r>
    </w:p>
    <w:p w:rsidR="008E5BA6" w:rsidRPr="004238CB" w:rsidRDefault="00CE4782" w:rsidP="00504A24">
      <w:pPr>
        <w:tabs>
          <w:tab w:val="center" w:pos="142"/>
        </w:tabs>
        <w:ind w:leftChars="300" w:left="630"/>
        <w:rPr>
          <w:rFonts w:asciiTheme="minorEastAsia" w:hAnsiTheme="minorEastAsia"/>
          <w:szCs w:val="21"/>
        </w:rPr>
      </w:pPr>
      <w:r w:rsidRPr="004238CB">
        <w:rPr>
          <w:rFonts w:asciiTheme="minorEastAsia" w:hAnsiTheme="minorEastAsia" w:hint="eastAsia"/>
          <w:szCs w:val="21"/>
        </w:rPr>
        <w:t>ア　補助事業に要する経費の配分を変更しようとするとき。</w:t>
      </w:r>
    </w:p>
    <w:p w:rsidR="008E5BA6" w:rsidRPr="004238CB" w:rsidRDefault="00CE4782" w:rsidP="00504A24">
      <w:pPr>
        <w:tabs>
          <w:tab w:val="center" w:pos="142"/>
        </w:tabs>
        <w:ind w:leftChars="300" w:left="630"/>
        <w:rPr>
          <w:rFonts w:asciiTheme="minorEastAsia" w:hAnsiTheme="minorEastAsia"/>
          <w:szCs w:val="21"/>
        </w:rPr>
      </w:pPr>
      <w:r w:rsidRPr="004238CB">
        <w:rPr>
          <w:rFonts w:asciiTheme="minorEastAsia" w:hAnsiTheme="minorEastAsia" w:hint="eastAsia"/>
          <w:szCs w:val="21"/>
        </w:rPr>
        <w:t>イ　補助事業の内容のうち、次の変更をしようとするとき。</w:t>
      </w:r>
    </w:p>
    <w:p w:rsidR="008E5BA6" w:rsidRPr="004238CB" w:rsidRDefault="00CE4782" w:rsidP="00504A24">
      <w:pPr>
        <w:tabs>
          <w:tab w:val="center" w:pos="142"/>
        </w:tabs>
        <w:ind w:leftChars="400" w:left="840"/>
        <w:rPr>
          <w:rFonts w:asciiTheme="minorEastAsia" w:hAnsiTheme="minorEastAsia"/>
          <w:szCs w:val="21"/>
        </w:rPr>
      </w:pPr>
      <w:r w:rsidRPr="004238CB">
        <w:rPr>
          <w:rFonts w:asciiTheme="minorEastAsia" w:hAnsiTheme="minorEastAsia" w:hint="eastAsia"/>
          <w:szCs w:val="21"/>
        </w:rPr>
        <w:t>（</w:t>
      </w:r>
      <w:r w:rsidRPr="004238CB">
        <w:rPr>
          <w:rFonts w:asciiTheme="minorEastAsia" w:hAnsiTheme="minorEastAsia"/>
          <w:szCs w:val="21"/>
        </w:rPr>
        <w:t>ｧ</w:t>
      </w:r>
      <w:r w:rsidRPr="004238CB">
        <w:rPr>
          <w:rFonts w:asciiTheme="minorEastAsia" w:hAnsiTheme="minorEastAsia" w:hint="eastAsia"/>
          <w:szCs w:val="21"/>
        </w:rPr>
        <w:t>）　建物の規模及び構造（施設の機能を著しく変更しない程度の軽微な変更を除く。）</w:t>
      </w:r>
    </w:p>
    <w:p w:rsidR="008E5BA6" w:rsidRPr="004238CB" w:rsidRDefault="00CE4782" w:rsidP="00504A24">
      <w:pPr>
        <w:tabs>
          <w:tab w:val="center" w:pos="142"/>
        </w:tabs>
        <w:ind w:leftChars="400" w:left="840"/>
        <w:rPr>
          <w:rFonts w:asciiTheme="minorEastAsia" w:hAnsiTheme="minorEastAsia"/>
          <w:szCs w:val="21"/>
        </w:rPr>
      </w:pPr>
      <w:r w:rsidRPr="004238CB">
        <w:rPr>
          <w:rFonts w:asciiTheme="minorEastAsia" w:hAnsiTheme="minorEastAsia" w:hint="eastAsia"/>
          <w:szCs w:val="21"/>
        </w:rPr>
        <w:t>（ｲ）　建物等の用途</w:t>
      </w:r>
    </w:p>
    <w:p w:rsidR="008E5BA6" w:rsidRPr="004238CB" w:rsidRDefault="00CE4782" w:rsidP="00504A24">
      <w:pPr>
        <w:tabs>
          <w:tab w:val="center" w:pos="142"/>
        </w:tabs>
        <w:ind w:leftChars="300" w:left="630"/>
        <w:rPr>
          <w:rFonts w:asciiTheme="minorEastAsia" w:hAnsiTheme="minorEastAsia"/>
          <w:szCs w:val="21"/>
        </w:rPr>
      </w:pPr>
      <w:r w:rsidRPr="004238CB">
        <w:rPr>
          <w:rFonts w:asciiTheme="minorEastAsia" w:hAnsiTheme="minorEastAsia" w:hint="eastAsia"/>
          <w:szCs w:val="21"/>
        </w:rPr>
        <w:t>ウ　補助事業を中止、又は廃止しようとするとき。</w:t>
      </w:r>
    </w:p>
    <w:p w:rsidR="008E5BA6" w:rsidRPr="004238CB" w:rsidRDefault="00CE4782" w:rsidP="00504A24">
      <w:pPr>
        <w:tabs>
          <w:tab w:val="center" w:pos="142"/>
        </w:tabs>
        <w:ind w:leftChars="300" w:left="630"/>
        <w:rPr>
          <w:rFonts w:asciiTheme="minorEastAsia" w:hAnsiTheme="minorEastAsia"/>
          <w:szCs w:val="21"/>
        </w:rPr>
      </w:pPr>
      <w:r w:rsidRPr="004238CB">
        <w:rPr>
          <w:rFonts w:asciiTheme="minorEastAsia" w:hAnsiTheme="minorEastAsia" w:hint="eastAsia"/>
          <w:szCs w:val="21"/>
        </w:rPr>
        <w:t>エ　借地契約又は建物の賃貸借契約を解除しようとするとき。</w:t>
      </w:r>
    </w:p>
    <w:p w:rsidR="00635AF7" w:rsidRPr="004238CB" w:rsidRDefault="00504A24" w:rsidP="00330A36">
      <w:pPr>
        <w:tabs>
          <w:tab w:val="center" w:pos="142"/>
        </w:tabs>
        <w:ind w:leftChars="100" w:left="630" w:hangingChars="200" w:hanging="420"/>
        <w:rPr>
          <w:rFonts w:asciiTheme="minorEastAsia" w:hAnsiTheme="minorEastAsia"/>
          <w:szCs w:val="21"/>
        </w:rPr>
      </w:pPr>
      <w:r w:rsidRPr="004238CB">
        <w:rPr>
          <w:rFonts w:asciiTheme="minorEastAsia" w:hAnsiTheme="minorEastAsia" w:hint="eastAsia"/>
          <w:szCs w:val="21"/>
        </w:rPr>
        <w:t>（</w:t>
      </w:r>
      <w:r w:rsidR="00BD69F3" w:rsidRPr="004238CB">
        <w:rPr>
          <w:rFonts w:asciiTheme="minorEastAsia" w:hAnsiTheme="minorEastAsia" w:hint="eastAsia"/>
          <w:szCs w:val="21"/>
        </w:rPr>
        <w:t>2</w:t>
      </w:r>
      <w:r w:rsidRPr="004238CB">
        <w:rPr>
          <w:rFonts w:asciiTheme="minorEastAsia" w:hAnsiTheme="minorEastAsia" w:hint="eastAsia"/>
          <w:szCs w:val="21"/>
        </w:rPr>
        <w:t>）</w:t>
      </w:r>
      <w:r w:rsidR="00CE4782" w:rsidRPr="004238CB">
        <w:rPr>
          <w:rFonts w:asciiTheme="minorEastAsia" w:hAnsiTheme="minorEastAsia" w:hint="eastAsia"/>
          <w:szCs w:val="21"/>
        </w:rPr>
        <w:t>市長は、前項の申請</w:t>
      </w:r>
      <w:r w:rsidR="0013253E" w:rsidRPr="004238CB">
        <w:rPr>
          <w:rFonts w:asciiTheme="minorEastAsia" w:hAnsiTheme="minorEastAsia" w:hint="eastAsia"/>
          <w:szCs w:val="21"/>
        </w:rPr>
        <w:t>が</w:t>
      </w:r>
      <w:r w:rsidR="006830C2">
        <w:rPr>
          <w:rFonts w:asciiTheme="minorEastAsia" w:hAnsiTheme="minorEastAsia" w:hint="eastAsia"/>
          <w:szCs w:val="21"/>
        </w:rPr>
        <w:t>あったときは、速やかにその内容を審査し、適当と認めたときは</w:t>
      </w:r>
      <w:r w:rsidR="00CE4782" w:rsidRPr="004238CB">
        <w:rPr>
          <w:rFonts w:asciiTheme="minorEastAsia" w:hAnsiTheme="minorEastAsia" w:hint="eastAsia"/>
          <w:szCs w:val="21"/>
        </w:rPr>
        <w:t>八王子市障害者通所施設等整備費補助金交付決定内容の変更承認書（第</w:t>
      </w:r>
      <w:r w:rsidR="00D73DB3" w:rsidRPr="004238CB">
        <w:rPr>
          <w:rFonts w:asciiTheme="minorEastAsia" w:hAnsiTheme="minorEastAsia" w:hint="eastAsia"/>
          <w:szCs w:val="21"/>
        </w:rPr>
        <w:t>８</w:t>
      </w:r>
      <w:r w:rsidR="00CE4782" w:rsidRPr="004238CB">
        <w:rPr>
          <w:rFonts w:asciiTheme="minorEastAsia" w:hAnsiTheme="minorEastAsia" w:hint="eastAsia"/>
          <w:szCs w:val="21"/>
        </w:rPr>
        <w:t>号様式）により通知するものとする。</w:t>
      </w:r>
    </w:p>
    <w:p w:rsidR="008F15A2" w:rsidRPr="004238CB" w:rsidRDefault="008F15A2" w:rsidP="00635AF7">
      <w:pPr>
        <w:tabs>
          <w:tab w:val="center" w:pos="142"/>
        </w:tabs>
        <w:rPr>
          <w:rFonts w:asciiTheme="minorEastAsia" w:hAnsiTheme="minorEastAsia"/>
          <w:szCs w:val="21"/>
        </w:rPr>
      </w:pPr>
    </w:p>
    <w:p w:rsidR="00635AF7" w:rsidRPr="004238CB" w:rsidRDefault="00BD69F3" w:rsidP="00635AF7">
      <w:pPr>
        <w:tabs>
          <w:tab w:val="center" w:pos="142"/>
        </w:tabs>
        <w:rPr>
          <w:rFonts w:asciiTheme="minorEastAsia" w:hAnsiTheme="minorEastAsia"/>
          <w:szCs w:val="21"/>
        </w:rPr>
      </w:pPr>
      <w:r w:rsidRPr="004238CB">
        <w:rPr>
          <w:rFonts w:asciiTheme="minorEastAsia" w:hAnsiTheme="minorEastAsia" w:hint="eastAsia"/>
          <w:szCs w:val="21"/>
        </w:rPr>
        <w:t>4</w:t>
      </w:r>
      <w:r w:rsidR="00635AF7" w:rsidRPr="004238CB">
        <w:rPr>
          <w:rFonts w:asciiTheme="minorEastAsia" w:hAnsiTheme="minorEastAsia" w:hint="eastAsia"/>
          <w:szCs w:val="21"/>
        </w:rPr>
        <w:t xml:space="preserve">　財産処分の制限等</w:t>
      </w:r>
    </w:p>
    <w:p w:rsidR="00635AF7" w:rsidRPr="004238CB" w:rsidRDefault="00940ABB" w:rsidP="00635AF7">
      <w:pPr>
        <w:tabs>
          <w:tab w:val="center" w:pos="142"/>
        </w:tabs>
        <w:ind w:leftChars="100" w:left="630" w:hangingChars="200" w:hanging="420"/>
        <w:rPr>
          <w:rFonts w:asciiTheme="minorEastAsia" w:hAnsiTheme="minorEastAsia"/>
          <w:szCs w:val="21"/>
        </w:rPr>
      </w:pPr>
      <w:r w:rsidRPr="004238CB">
        <w:rPr>
          <w:rFonts w:asciiTheme="minorEastAsia" w:hAnsiTheme="minorEastAsia" w:hint="eastAsia"/>
          <w:szCs w:val="21"/>
        </w:rPr>
        <w:t>（1）</w:t>
      </w:r>
      <w:r w:rsidR="00CE4782" w:rsidRPr="004238CB">
        <w:rPr>
          <w:rFonts w:asciiTheme="minorEastAsia" w:hAnsiTheme="minorEastAsia" w:hint="eastAsia"/>
          <w:szCs w:val="21"/>
        </w:rPr>
        <w:t>補助事業者は、補助事業により取得し、又は効用の増加した財産については、処分制限期間に定める期間を経過するまで、市長の承認を受けないで、この補助金の交付の目的に反して使用し、譲渡し、交換し、貸し付け、又は担保に供してはならない。</w:t>
      </w:r>
    </w:p>
    <w:p w:rsidR="00635AF7" w:rsidRPr="004238CB" w:rsidRDefault="00635AF7" w:rsidP="00635AF7">
      <w:pPr>
        <w:tabs>
          <w:tab w:val="center" w:pos="142"/>
        </w:tabs>
        <w:ind w:leftChars="100" w:left="630" w:hangingChars="200" w:hanging="420"/>
        <w:rPr>
          <w:rFonts w:asciiTheme="minorEastAsia" w:hAnsiTheme="minorEastAsia"/>
          <w:szCs w:val="21"/>
        </w:rPr>
      </w:pPr>
      <w:r w:rsidRPr="004238CB">
        <w:rPr>
          <w:rFonts w:asciiTheme="minorEastAsia" w:hAnsiTheme="minorEastAsia" w:hint="eastAsia"/>
          <w:szCs w:val="21"/>
        </w:rPr>
        <w:t>（</w:t>
      </w:r>
      <w:r w:rsidR="00BD69F3" w:rsidRPr="004238CB">
        <w:rPr>
          <w:rFonts w:asciiTheme="minorEastAsia" w:hAnsiTheme="minorEastAsia" w:hint="eastAsia"/>
          <w:szCs w:val="21"/>
        </w:rPr>
        <w:t>2</w:t>
      </w:r>
      <w:r w:rsidRPr="004238CB">
        <w:rPr>
          <w:rFonts w:asciiTheme="minorEastAsia" w:hAnsiTheme="minorEastAsia" w:hint="eastAsia"/>
          <w:szCs w:val="21"/>
        </w:rPr>
        <w:t>）</w:t>
      </w:r>
      <w:r w:rsidR="00CE4782" w:rsidRPr="004238CB">
        <w:rPr>
          <w:rFonts w:asciiTheme="minorEastAsia" w:hAnsiTheme="minorEastAsia" w:hint="eastAsia"/>
          <w:szCs w:val="21"/>
        </w:rPr>
        <w:t>補助事業者は、賃借している建物について、補助金が交付された場合において、補助事業により取得したもの又は効用の増加した部分につき、有益費償還請求権、造作買取請求権その他の権利が生じたときは、その処理につき市長に協議するものとする。この場合において、当該権利を行使したことにより補助事業者に収入があったときは、収入の全部又は一部を市に納入させることができる。</w:t>
      </w:r>
    </w:p>
    <w:p w:rsidR="00635AF7" w:rsidRPr="004238CB" w:rsidRDefault="00635AF7" w:rsidP="00F37B00">
      <w:pPr>
        <w:tabs>
          <w:tab w:val="center" w:pos="142"/>
        </w:tabs>
        <w:ind w:leftChars="100" w:left="630" w:hangingChars="200" w:hanging="420"/>
        <w:rPr>
          <w:rFonts w:asciiTheme="minorEastAsia" w:hAnsiTheme="minorEastAsia"/>
          <w:szCs w:val="21"/>
        </w:rPr>
      </w:pPr>
      <w:r w:rsidRPr="004238CB">
        <w:rPr>
          <w:rFonts w:asciiTheme="minorEastAsia" w:hAnsiTheme="minorEastAsia" w:hint="eastAsia"/>
          <w:szCs w:val="21"/>
        </w:rPr>
        <w:t>（</w:t>
      </w:r>
      <w:r w:rsidR="00BD69F3" w:rsidRPr="004238CB">
        <w:rPr>
          <w:rFonts w:asciiTheme="minorEastAsia" w:hAnsiTheme="minorEastAsia" w:hint="eastAsia"/>
          <w:szCs w:val="21"/>
        </w:rPr>
        <w:t>3</w:t>
      </w:r>
      <w:r w:rsidRPr="004238CB">
        <w:rPr>
          <w:rFonts w:asciiTheme="minorEastAsia" w:hAnsiTheme="minorEastAsia" w:hint="eastAsia"/>
          <w:szCs w:val="21"/>
        </w:rPr>
        <w:t>）特定非営利活動促進法に定める特定非営利活動法人は、補助事業により取得し、又は効用の増加した財産を処分する場合は、理事会の承認を得なければならない。</w:t>
      </w:r>
    </w:p>
    <w:p w:rsidR="008F15A2" w:rsidRPr="004238CB" w:rsidRDefault="008F15A2" w:rsidP="00635AF7">
      <w:pPr>
        <w:tabs>
          <w:tab w:val="center" w:pos="142"/>
        </w:tabs>
        <w:rPr>
          <w:rFonts w:asciiTheme="minorEastAsia" w:hAnsiTheme="minorEastAsia"/>
          <w:szCs w:val="21"/>
        </w:rPr>
      </w:pPr>
    </w:p>
    <w:p w:rsidR="00635AF7" w:rsidRPr="004238CB" w:rsidRDefault="00CE4782" w:rsidP="00635AF7">
      <w:pPr>
        <w:tabs>
          <w:tab w:val="center" w:pos="142"/>
        </w:tabs>
        <w:rPr>
          <w:rFonts w:asciiTheme="minorEastAsia" w:hAnsiTheme="minorEastAsia"/>
          <w:szCs w:val="21"/>
        </w:rPr>
      </w:pPr>
      <w:r w:rsidRPr="004238CB">
        <w:rPr>
          <w:rFonts w:asciiTheme="minorEastAsia" w:hAnsiTheme="minorEastAsia" w:hint="eastAsia"/>
          <w:szCs w:val="21"/>
        </w:rPr>
        <w:t>５　財産処分に伴う収入の納付</w:t>
      </w:r>
    </w:p>
    <w:p w:rsidR="00635AF7" w:rsidRPr="004238CB" w:rsidRDefault="00CE4782" w:rsidP="008F15A2">
      <w:pPr>
        <w:tabs>
          <w:tab w:val="center" w:pos="142"/>
        </w:tabs>
        <w:ind w:leftChars="100" w:left="210" w:firstLineChars="100" w:firstLine="210"/>
        <w:rPr>
          <w:rFonts w:asciiTheme="minorEastAsia" w:hAnsiTheme="minorEastAsia"/>
          <w:szCs w:val="21"/>
        </w:rPr>
      </w:pPr>
      <w:r w:rsidRPr="004238CB">
        <w:rPr>
          <w:rFonts w:asciiTheme="minorEastAsia" w:hAnsiTheme="minorEastAsia" w:hint="eastAsia"/>
          <w:szCs w:val="21"/>
        </w:rPr>
        <w:t>市長の承認を受けて財産の処分をすることにより補助事業者に収入があった場合には、その収入の全部又は一部を市に納付させることがある。</w:t>
      </w:r>
    </w:p>
    <w:p w:rsidR="008F15A2" w:rsidRPr="004238CB" w:rsidRDefault="008F15A2" w:rsidP="0063029A">
      <w:pPr>
        <w:tabs>
          <w:tab w:val="center" w:pos="142"/>
        </w:tabs>
        <w:rPr>
          <w:rFonts w:asciiTheme="minorEastAsia" w:hAnsiTheme="minorEastAsia"/>
          <w:szCs w:val="21"/>
        </w:rPr>
      </w:pPr>
    </w:p>
    <w:p w:rsidR="008E5BA6" w:rsidRPr="004238CB" w:rsidRDefault="00CE4782" w:rsidP="0063029A">
      <w:pPr>
        <w:tabs>
          <w:tab w:val="center" w:pos="142"/>
        </w:tabs>
        <w:rPr>
          <w:rFonts w:asciiTheme="minorEastAsia" w:hAnsiTheme="minorEastAsia"/>
          <w:szCs w:val="21"/>
        </w:rPr>
      </w:pPr>
      <w:r w:rsidRPr="004238CB">
        <w:rPr>
          <w:rFonts w:asciiTheme="minorEastAsia" w:hAnsiTheme="minorEastAsia" w:hint="eastAsia"/>
          <w:szCs w:val="21"/>
        </w:rPr>
        <w:t>６　状況報告</w:t>
      </w:r>
    </w:p>
    <w:p w:rsidR="008E5BA6" w:rsidRPr="004238CB" w:rsidRDefault="00CE4782" w:rsidP="0063029A">
      <w:pPr>
        <w:tabs>
          <w:tab w:val="center" w:pos="142"/>
        </w:tabs>
        <w:ind w:firstLineChars="200" w:firstLine="420"/>
        <w:rPr>
          <w:rFonts w:asciiTheme="minorEastAsia" w:hAnsiTheme="minorEastAsia"/>
          <w:szCs w:val="21"/>
        </w:rPr>
      </w:pPr>
      <w:r w:rsidRPr="004238CB">
        <w:rPr>
          <w:rFonts w:asciiTheme="minorEastAsia" w:hAnsiTheme="minorEastAsia" w:hint="eastAsia"/>
          <w:szCs w:val="21"/>
        </w:rPr>
        <w:t>市長は、必要が生じたとき、補助事業の進捗状況について報告させることができる。</w:t>
      </w:r>
    </w:p>
    <w:p w:rsidR="008F15A2" w:rsidRPr="004238CB" w:rsidRDefault="008F15A2" w:rsidP="0063029A">
      <w:pPr>
        <w:tabs>
          <w:tab w:val="center" w:pos="142"/>
        </w:tabs>
        <w:rPr>
          <w:rFonts w:asciiTheme="minorEastAsia" w:hAnsiTheme="minorEastAsia"/>
          <w:szCs w:val="21"/>
        </w:rPr>
      </w:pPr>
    </w:p>
    <w:p w:rsidR="008E5BA6" w:rsidRPr="004238CB" w:rsidRDefault="00CE4782" w:rsidP="0063029A">
      <w:pPr>
        <w:tabs>
          <w:tab w:val="center" w:pos="142"/>
        </w:tabs>
        <w:rPr>
          <w:rFonts w:asciiTheme="minorEastAsia" w:hAnsiTheme="minorEastAsia"/>
          <w:szCs w:val="21"/>
        </w:rPr>
      </w:pPr>
      <w:r w:rsidRPr="004238CB">
        <w:rPr>
          <w:rFonts w:asciiTheme="minorEastAsia" w:hAnsiTheme="minorEastAsia" w:hint="eastAsia"/>
          <w:szCs w:val="21"/>
        </w:rPr>
        <w:t>７　補助事業の遂行命令等</w:t>
      </w:r>
    </w:p>
    <w:p w:rsidR="008E5BA6" w:rsidRPr="004238CB" w:rsidRDefault="00CE4782" w:rsidP="0063029A">
      <w:pPr>
        <w:tabs>
          <w:tab w:val="center" w:pos="142"/>
        </w:tabs>
        <w:ind w:leftChars="100" w:left="210" w:firstLineChars="100" w:firstLine="210"/>
        <w:rPr>
          <w:rFonts w:asciiTheme="minorEastAsia" w:hAnsiTheme="minorEastAsia"/>
          <w:szCs w:val="21"/>
        </w:rPr>
      </w:pPr>
      <w:r w:rsidRPr="004238CB">
        <w:rPr>
          <w:rFonts w:asciiTheme="minorEastAsia" w:hAnsiTheme="minorEastAsia" w:hint="eastAsia"/>
          <w:szCs w:val="21"/>
        </w:rPr>
        <w:t>この要綱の規定による報告、地方自治法（昭和２２年法律第６７号）第２２１条第２項の規定による調査等により、補助事業が補助金の交付決定の内容又はこれに付した条件に従って遂行されていないと認めるときは、市長は、これらに従って補助事業を遂行すべきことを命ずることがある。</w:t>
      </w:r>
    </w:p>
    <w:p w:rsidR="004C6FC0" w:rsidRPr="004238CB" w:rsidRDefault="00CE4782" w:rsidP="00F37B00">
      <w:pPr>
        <w:tabs>
          <w:tab w:val="center" w:pos="142"/>
        </w:tabs>
        <w:ind w:firstLineChars="200" w:firstLine="420"/>
        <w:rPr>
          <w:rFonts w:asciiTheme="minorEastAsia" w:hAnsiTheme="minorEastAsia"/>
          <w:szCs w:val="21"/>
        </w:rPr>
      </w:pPr>
      <w:r w:rsidRPr="004238CB">
        <w:rPr>
          <w:rFonts w:asciiTheme="minorEastAsia" w:hAnsiTheme="minorEastAsia" w:hint="eastAsia"/>
          <w:szCs w:val="21"/>
        </w:rPr>
        <w:t>この命令に違反したときは、市長は補助事業の一時停止を命ずることがある。</w:t>
      </w:r>
    </w:p>
    <w:p w:rsidR="008F15A2" w:rsidRPr="004238CB" w:rsidRDefault="008F15A2" w:rsidP="0063029A">
      <w:pPr>
        <w:tabs>
          <w:tab w:val="center" w:pos="142"/>
        </w:tabs>
        <w:rPr>
          <w:rFonts w:asciiTheme="minorEastAsia" w:hAnsiTheme="minorEastAsia"/>
          <w:szCs w:val="21"/>
        </w:rPr>
      </w:pPr>
    </w:p>
    <w:p w:rsidR="008E5BA6" w:rsidRPr="004238CB" w:rsidRDefault="00CE4782" w:rsidP="0063029A">
      <w:pPr>
        <w:tabs>
          <w:tab w:val="center" w:pos="142"/>
        </w:tabs>
        <w:rPr>
          <w:rFonts w:asciiTheme="minorEastAsia" w:hAnsiTheme="minorEastAsia"/>
          <w:szCs w:val="21"/>
        </w:rPr>
      </w:pPr>
      <w:r w:rsidRPr="004238CB">
        <w:rPr>
          <w:rFonts w:asciiTheme="minorEastAsia" w:hAnsiTheme="minorEastAsia" w:hint="eastAsia"/>
          <w:szCs w:val="21"/>
        </w:rPr>
        <w:t>８　建物所有者との協議</w:t>
      </w:r>
    </w:p>
    <w:p w:rsidR="008E5BA6" w:rsidRPr="004238CB" w:rsidRDefault="008E5BA6" w:rsidP="0063029A">
      <w:pPr>
        <w:tabs>
          <w:tab w:val="center" w:pos="142"/>
        </w:tabs>
        <w:ind w:leftChars="100" w:left="210" w:firstLineChars="100" w:firstLine="210"/>
        <w:rPr>
          <w:rFonts w:asciiTheme="minorEastAsia" w:hAnsiTheme="minorEastAsia"/>
          <w:szCs w:val="21"/>
        </w:rPr>
      </w:pPr>
      <w:r w:rsidRPr="004238CB">
        <w:rPr>
          <w:rFonts w:asciiTheme="minorEastAsia" w:hAnsiTheme="minorEastAsia" w:hint="eastAsia"/>
          <w:szCs w:val="21"/>
        </w:rPr>
        <w:t>本則</w:t>
      </w:r>
      <w:r w:rsidR="0080322E" w:rsidRPr="004238CB">
        <w:rPr>
          <w:rFonts w:asciiTheme="minorEastAsia" w:hAnsiTheme="minorEastAsia" w:hint="eastAsia"/>
          <w:szCs w:val="21"/>
        </w:rPr>
        <w:t>第</w:t>
      </w:r>
      <w:r w:rsidR="00CE4782" w:rsidRPr="004238CB">
        <w:rPr>
          <w:rFonts w:asciiTheme="minorEastAsia" w:hAnsiTheme="minorEastAsia" w:hint="eastAsia"/>
          <w:szCs w:val="21"/>
        </w:rPr>
        <w:t>２</w:t>
      </w:r>
      <w:r w:rsidR="003D4EA8" w:rsidRPr="004238CB">
        <w:rPr>
          <w:rFonts w:asciiTheme="minorEastAsia" w:hAnsiTheme="minorEastAsia" w:hint="eastAsia"/>
          <w:szCs w:val="21"/>
        </w:rPr>
        <w:t>(2)</w:t>
      </w:r>
      <w:r w:rsidR="00746CFD" w:rsidRPr="004238CB">
        <w:rPr>
          <w:rFonts w:asciiTheme="minorEastAsia" w:hAnsiTheme="minorEastAsia" w:hint="eastAsia"/>
          <w:szCs w:val="21"/>
        </w:rPr>
        <w:t>に</w:t>
      </w:r>
      <w:r w:rsidRPr="004238CB">
        <w:rPr>
          <w:rFonts w:asciiTheme="minorEastAsia" w:hAnsiTheme="minorEastAsia" w:hint="eastAsia"/>
          <w:szCs w:val="21"/>
        </w:rPr>
        <w:t>基づき整備を行う社会福祉法人等及び民間企業等は、建物所有者と協議を行い、条例又は規則で定める設備等に関する基準を遵守するための建物の改修の内容や改修工事の費用への負担、支払い方法等について、契約等により取り決めを交わさなければならない。</w:t>
      </w:r>
    </w:p>
    <w:p w:rsidR="004C6FC0" w:rsidRPr="004238CB" w:rsidRDefault="008E5BA6" w:rsidP="00F37B00">
      <w:pPr>
        <w:tabs>
          <w:tab w:val="center" w:pos="142"/>
        </w:tabs>
        <w:ind w:leftChars="100" w:left="210" w:firstLineChars="100" w:firstLine="210"/>
        <w:rPr>
          <w:rFonts w:asciiTheme="minorEastAsia" w:hAnsiTheme="minorEastAsia"/>
          <w:szCs w:val="21"/>
        </w:rPr>
      </w:pPr>
      <w:r w:rsidRPr="004238CB">
        <w:rPr>
          <w:rFonts w:asciiTheme="minorEastAsia" w:hAnsiTheme="minorEastAsia" w:hint="eastAsia"/>
          <w:szCs w:val="21"/>
        </w:rPr>
        <w:t>また、建物所有者が改修工事を行うに当たって､社会福祉法人等及び民間企業等は、建物所有者から､当該整備に係る工事仕様書、工事請負契約書（写し）及び工事費目別内訳書、建築確認通知書、配置図、各階平面図、立面図、拡張、改築等の場合は､既存建物に係る図面等の提出を求めるものとする。</w:t>
      </w:r>
    </w:p>
    <w:p w:rsidR="008F15A2" w:rsidRPr="004238CB" w:rsidRDefault="008F15A2" w:rsidP="004C6FC0">
      <w:pPr>
        <w:tabs>
          <w:tab w:val="center" w:pos="142"/>
        </w:tabs>
        <w:rPr>
          <w:rFonts w:asciiTheme="minorEastAsia" w:hAnsiTheme="minorEastAsia"/>
          <w:szCs w:val="21"/>
        </w:rPr>
      </w:pPr>
    </w:p>
    <w:p w:rsidR="004C6FC0" w:rsidRPr="004238CB" w:rsidRDefault="00CE4782" w:rsidP="004C6FC0">
      <w:pPr>
        <w:tabs>
          <w:tab w:val="center" w:pos="142"/>
        </w:tabs>
        <w:rPr>
          <w:rFonts w:asciiTheme="minorEastAsia" w:hAnsiTheme="minorEastAsia"/>
          <w:szCs w:val="21"/>
        </w:rPr>
      </w:pPr>
      <w:r w:rsidRPr="004238CB">
        <w:rPr>
          <w:rFonts w:asciiTheme="minorEastAsia" w:hAnsiTheme="minorEastAsia" w:hint="eastAsia"/>
          <w:szCs w:val="21"/>
        </w:rPr>
        <w:t>９　関係書類の整理保管</w:t>
      </w:r>
    </w:p>
    <w:p w:rsidR="004C6FC0" w:rsidRPr="004238CB" w:rsidRDefault="00CE4782" w:rsidP="00F37B00">
      <w:pPr>
        <w:tabs>
          <w:tab w:val="center" w:pos="142"/>
        </w:tabs>
        <w:ind w:leftChars="100" w:left="210" w:firstLineChars="100" w:firstLine="210"/>
        <w:rPr>
          <w:rFonts w:asciiTheme="minorEastAsia" w:hAnsiTheme="minorEastAsia"/>
          <w:szCs w:val="21"/>
        </w:rPr>
      </w:pPr>
      <w:r w:rsidRPr="004238CB">
        <w:rPr>
          <w:rFonts w:asciiTheme="minorEastAsia" w:hAnsiTheme="minorEastAsia" w:hint="eastAsia"/>
          <w:szCs w:val="21"/>
        </w:rPr>
        <w:t>補助事業者は、補助事業に係る収入及び支出を明らかにした帳簿を備え、当該収入及び支出について証拠書類を整理し、かつ当該帳簿及び証拠書類を事業完了後５年間保管しておかなければならない。</w:t>
      </w:r>
    </w:p>
    <w:p w:rsidR="008F15A2" w:rsidRPr="004238CB" w:rsidRDefault="008F15A2" w:rsidP="00635AF7">
      <w:pPr>
        <w:tabs>
          <w:tab w:val="center" w:pos="142"/>
        </w:tabs>
        <w:rPr>
          <w:rFonts w:asciiTheme="minorEastAsia" w:hAnsiTheme="minorEastAsia"/>
          <w:szCs w:val="21"/>
        </w:rPr>
      </w:pPr>
    </w:p>
    <w:p w:rsidR="00635AF7" w:rsidRPr="004238CB" w:rsidRDefault="00CE4782" w:rsidP="00635AF7">
      <w:pPr>
        <w:tabs>
          <w:tab w:val="center" w:pos="142"/>
        </w:tabs>
        <w:rPr>
          <w:rFonts w:asciiTheme="minorEastAsia" w:hAnsiTheme="minorEastAsia"/>
          <w:szCs w:val="21"/>
        </w:rPr>
      </w:pPr>
      <w:r w:rsidRPr="004238CB">
        <w:rPr>
          <w:rFonts w:asciiTheme="minorEastAsia" w:hAnsiTheme="minorEastAsia" w:hint="eastAsia"/>
          <w:szCs w:val="21"/>
        </w:rPr>
        <w:t>１０　財産の管理義務</w:t>
      </w:r>
    </w:p>
    <w:p w:rsidR="00635AF7" w:rsidRPr="004238CB" w:rsidRDefault="00CE4782" w:rsidP="00635AF7">
      <w:pPr>
        <w:tabs>
          <w:tab w:val="center" w:pos="142"/>
        </w:tabs>
        <w:ind w:leftChars="100" w:left="210" w:firstLineChars="100" w:firstLine="210"/>
        <w:rPr>
          <w:rFonts w:asciiTheme="minorEastAsia" w:hAnsiTheme="minorEastAsia"/>
          <w:szCs w:val="21"/>
        </w:rPr>
      </w:pPr>
      <w:r w:rsidRPr="004238CB">
        <w:rPr>
          <w:rFonts w:asciiTheme="minorEastAsia" w:hAnsiTheme="minorEastAsia" w:hint="eastAsia"/>
          <w:szCs w:val="21"/>
        </w:rPr>
        <w:t>補助事業者は、補助事業により取得し、又は効用の増加した財産については、補助事業の完了後においても、善良な管理者の注意をもって管理するとともに、その効率的な運用を図らなければならない。</w:t>
      </w:r>
    </w:p>
    <w:p w:rsidR="008605A2" w:rsidRPr="004238CB" w:rsidRDefault="008605A2" w:rsidP="008605A2">
      <w:pPr>
        <w:tabs>
          <w:tab w:val="center" w:pos="142"/>
        </w:tabs>
        <w:rPr>
          <w:rFonts w:asciiTheme="minorEastAsia" w:hAnsiTheme="minorEastAsia"/>
          <w:szCs w:val="21"/>
        </w:rPr>
      </w:pPr>
    </w:p>
    <w:p w:rsidR="001D25DA" w:rsidRPr="004238CB" w:rsidRDefault="00CE4782" w:rsidP="001D25DA">
      <w:pPr>
        <w:ind w:left="420" w:hangingChars="200" w:hanging="420"/>
        <w:rPr>
          <w:rFonts w:asciiTheme="minorEastAsia" w:hAnsiTheme="minorEastAsia"/>
          <w:szCs w:val="21"/>
        </w:rPr>
      </w:pPr>
      <w:r w:rsidRPr="004238CB">
        <w:rPr>
          <w:rFonts w:asciiTheme="minorEastAsia" w:hAnsiTheme="minorEastAsia" w:hint="eastAsia"/>
          <w:szCs w:val="21"/>
        </w:rPr>
        <w:t>１１　事業の監査</w:t>
      </w:r>
    </w:p>
    <w:p w:rsidR="008605A2" w:rsidRPr="004238CB" w:rsidRDefault="00CE4782" w:rsidP="00330A36">
      <w:pPr>
        <w:ind w:leftChars="200" w:left="420"/>
        <w:rPr>
          <w:rFonts w:asciiTheme="minorEastAsia" w:hAnsiTheme="minorEastAsia"/>
          <w:szCs w:val="21"/>
        </w:rPr>
      </w:pPr>
      <w:r w:rsidRPr="004238CB">
        <w:rPr>
          <w:rFonts w:asciiTheme="minorEastAsia" w:hAnsiTheme="minorEastAsia" w:hint="eastAsia"/>
          <w:szCs w:val="21"/>
        </w:rPr>
        <w:t>補助事業者は、市長若しくはその委任を受けた者又は監査委員の監査に応じなければならない。</w:t>
      </w:r>
    </w:p>
    <w:sectPr w:rsidR="008605A2" w:rsidRPr="004238CB" w:rsidSect="007B1EE0">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ACA" w:rsidRDefault="00700ACA" w:rsidP="008E5BA6">
      <w:r>
        <w:separator/>
      </w:r>
    </w:p>
  </w:endnote>
  <w:endnote w:type="continuationSeparator" w:id="0">
    <w:p w:rsidR="00700ACA" w:rsidRDefault="00700ACA" w:rsidP="008E5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ACA" w:rsidRDefault="00700ACA" w:rsidP="008E5BA6">
      <w:r>
        <w:separator/>
      </w:r>
    </w:p>
  </w:footnote>
  <w:footnote w:type="continuationSeparator" w:id="0">
    <w:p w:rsidR="00700ACA" w:rsidRDefault="00700ACA" w:rsidP="008E5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C7AA2"/>
    <w:multiLevelType w:val="hybridMultilevel"/>
    <w:tmpl w:val="90161968"/>
    <w:lvl w:ilvl="0" w:tplc="54DAA236">
      <w:start w:val="1"/>
      <w:numFmt w:val="bullet"/>
      <w:suff w:val="space"/>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AEC"/>
    <w:rsid w:val="0000054C"/>
    <w:rsid w:val="0000265E"/>
    <w:rsid w:val="00012A71"/>
    <w:rsid w:val="00015417"/>
    <w:rsid w:val="00025846"/>
    <w:rsid w:val="000316EB"/>
    <w:rsid w:val="0003327A"/>
    <w:rsid w:val="00033802"/>
    <w:rsid w:val="000353B3"/>
    <w:rsid w:val="000366BB"/>
    <w:rsid w:val="00040DCB"/>
    <w:rsid w:val="000472C0"/>
    <w:rsid w:val="00050A5C"/>
    <w:rsid w:val="000523A1"/>
    <w:rsid w:val="00061D70"/>
    <w:rsid w:val="000623D6"/>
    <w:rsid w:val="00063904"/>
    <w:rsid w:val="00066002"/>
    <w:rsid w:val="00066C39"/>
    <w:rsid w:val="00075519"/>
    <w:rsid w:val="00076B89"/>
    <w:rsid w:val="0008519A"/>
    <w:rsid w:val="00090838"/>
    <w:rsid w:val="00090AE5"/>
    <w:rsid w:val="000A7494"/>
    <w:rsid w:val="000A7A58"/>
    <w:rsid w:val="000B53E6"/>
    <w:rsid w:val="000D268F"/>
    <w:rsid w:val="000D57D5"/>
    <w:rsid w:val="000D7BF9"/>
    <w:rsid w:val="000E7EEA"/>
    <w:rsid w:val="000F3833"/>
    <w:rsid w:val="000F53D7"/>
    <w:rsid w:val="000F7C48"/>
    <w:rsid w:val="00112D1E"/>
    <w:rsid w:val="00115ECA"/>
    <w:rsid w:val="0013073D"/>
    <w:rsid w:val="0013253E"/>
    <w:rsid w:val="001336F0"/>
    <w:rsid w:val="00135CF6"/>
    <w:rsid w:val="00145521"/>
    <w:rsid w:val="00145996"/>
    <w:rsid w:val="00146129"/>
    <w:rsid w:val="0015520C"/>
    <w:rsid w:val="00162868"/>
    <w:rsid w:val="001647F1"/>
    <w:rsid w:val="00165F27"/>
    <w:rsid w:val="00167C01"/>
    <w:rsid w:val="00171AA0"/>
    <w:rsid w:val="00176876"/>
    <w:rsid w:val="001902BF"/>
    <w:rsid w:val="00192BB1"/>
    <w:rsid w:val="00195144"/>
    <w:rsid w:val="00196FE2"/>
    <w:rsid w:val="001A3283"/>
    <w:rsid w:val="001B438E"/>
    <w:rsid w:val="001B4C50"/>
    <w:rsid w:val="001B6E2C"/>
    <w:rsid w:val="001C5341"/>
    <w:rsid w:val="001D0B8F"/>
    <w:rsid w:val="001D25DA"/>
    <w:rsid w:val="001E0017"/>
    <w:rsid w:val="001E0BD2"/>
    <w:rsid w:val="001E112F"/>
    <w:rsid w:val="001F48CF"/>
    <w:rsid w:val="001F4D4C"/>
    <w:rsid w:val="00214896"/>
    <w:rsid w:val="0021709A"/>
    <w:rsid w:val="00217EE6"/>
    <w:rsid w:val="0022316A"/>
    <w:rsid w:val="00230CAE"/>
    <w:rsid w:val="00231CEC"/>
    <w:rsid w:val="002375B4"/>
    <w:rsid w:val="00240B76"/>
    <w:rsid w:val="0024247D"/>
    <w:rsid w:val="00257733"/>
    <w:rsid w:val="00260F9D"/>
    <w:rsid w:val="00262655"/>
    <w:rsid w:val="002663E1"/>
    <w:rsid w:val="00266B1F"/>
    <w:rsid w:val="00270CA0"/>
    <w:rsid w:val="00272D24"/>
    <w:rsid w:val="00276278"/>
    <w:rsid w:val="002763A4"/>
    <w:rsid w:val="002900E0"/>
    <w:rsid w:val="002901A2"/>
    <w:rsid w:val="00290DFF"/>
    <w:rsid w:val="00291F1F"/>
    <w:rsid w:val="002A382A"/>
    <w:rsid w:val="002A5DBE"/>
    <w:rsid w:val="002A6ADD"/>
    <w:rsid w:val="002C4E4E"/>
    <w:rsid w:val="002C5435"/>
    <w:rsid w:val="002D05C7"/>
    <w:rsid w:val="002D0C3C"/>
    <w:rsid w:val="002E3C31"/>
    <w:rsid w:val="002F3F92"/>
    <w:rsid w:val="002F5AB6"/>
    <w:rsid w:val="002F5D48"/>
    <w:rsid w:val="003000C5"/>
    <w:rsid w:val="003010DE"/>
    <w:rsid w:val="003026F7"/>
    <w:rsid w:val="00313D94"/>
    <w:rsid w:val="00323FC4"/>
    <w:rsid w:val="00325EA6"/>
    <w:rsid w:val="00330A36"/>
    <w:rsid w:val="003315A1"/>
    <w:rsid w:val="00331DB0"/>
    <w:rsid w:val="00334C5B"/>
    <w:rsid w:val="0034391B"/>
    <w:rsid w:val="00345412"/>
    <w:rsid w:val="00352C08"/>
    <w:rsid w:val="00353B7A"/>
    <w:rsid w:val="003657A7"/>
    <w:rsid w:val="003707E4"/>
    <w:rsid w:val="003725EC"/>
    <w:rsid w:val="0037791B"/>
    <w:rsid w:val="00384AA9"/>
    <w:rsid w:val="00394173"/>
    <w:rsid w:val="003948EE"/>
    <w:rsid w:val="003969AC"/>
    <w:rsid w:val="003A0A51"/>
    <w:rsid w:val="003A1301"/>
    <w:rsid w:val="003A4C07"/>
    <w:rsid w:val="003A58E7"/>
    <w:rsid w:val="003A72CE"/>
    <w:rsid w:val="003B27B8"/>
    <w:rsid w:val="003B3F50"/>
    <w:rsid w:val="003B56AB"/>
    <w:rsid w:val="003C63B8"/>
    <w:rsid w:val="003C7D2C"/>
    <w:rsid w:val="003D4EA8"/>
    <w:rsid w:val="003D6F54"/>
    <w:rsid w:val="003D78B8"/>
    <w:rsid w:val="003D7AF0"/>
    <w:rsid w:val="003E256C"/>
    <w:rsid w:val="003E4717"/>
    <w:rsid w:val="003E59C1"/>
    <w:rsid w:val="003E6C07"/>
    <w:rsid w:val="003F3BAE"/>
    <w:rsid w:val="003F7A94"/>
    <w:rsid w:val="003F7BD7"/>
    <w:rsid w:val="00401338"/>
    <w:rsid w:val="00407AF6"/>
    <w:rsid w:val="004123EE"/>
    <w:rsid w:val="00414CE2"/>
    <w:rsid w:val="00422DFC"/>
    <w:rsid w:val="004238CB"/>
    <w:rsid w:val="00430DCB"/>
    <w:rsid w:val="00434C9D"/>
    <w:rsid w:val="00436C42"/>
    <w:rsid w:val="00441A24"/>
    <w:rsid w:val="00445071"/>
    <w:rsid w:val="0045038B"/>
    <w:rsid w:val="00454139"/>
    <w:rsid w:val="00454232"/>
    <w:rsid w:val="00466673"/>
    <w:rsid w:val="0047074D"/>
    <w:rsid w:val="004756A8"/>
    <w:rsid w:val="00481F44"/>
    <w:rsid w:val="00483F44"/>
    <w:rsid w:val="00487DEE"/>
    <w:rsid w:val="00491B29"/>
    <w:rsid w:val="00492858"/>
    <w:rsid w:val="00493217"/>
    <w:rsid w:val="004932F0"/>
    <w:rsid w:val="00496862"/>
    <w:rsid w:val="00497925"/>
    <w:rsid w:val="00497B18"/>
    <w:rsid w:val="004A0115"/>
    <w:rsid w:val="004A0A57"/>
    <w:rsid w:val="004A2ED2"/>
    <w:rsid w:val="004A40A9"/>
    <w:rsid w:val="004B2201"/>
    <w:rsid w:val="004C10C6"/>
    <w:rsid w:val="004C4C65"/>
    <w:rsid w:val="004C6FC0"/>
    <w:rsid w:val="004D1024"/>
    <w:rsid w:val="004D30CD"/>
    <w:rsid w:val="004D3401"/>
    <w:rsid w:val="004D3A25"/>
    <w:rsid w:val="004D4ED5"/>
    <w:rsid w:val="004D5CB0"/>
    <w:rsid w:val="004E434C"/>
    <w:rsid w:val="004E5DC7"/>
    <w:rsid w:val="004F37D5"/>
    <w:rsid w:val="0050180D"/>
    <w:rsid w:val="005041C0"/>
    <w:rsid w:val="00504A24"/>
    <w:rsid w:val="00505964"/>
    <w:rsid w:val="005115EA"/>
    <w:rsid w:val="005116AD"/>
    <w:rsid w:val="005132A3"/>
    <w:rsid w:val="005164D8"/>
    <w:rsid w:val="00527902"/>
    <w:rsid w:val="0053257F"/>
    <w:rsid w:val="00533C19"/>
    <w:rsid w:val="00533F0C"/>
    <w:rsid w:val="00536446"/>
    <w:rsid w:val="00542654"/>
    <w:rsid w:val="00557BC5"/>
    <w:rsid w:val="0057091D"/>
    <w:rsid w:val="00572ED8"/>
    <w:rsid w:val="00573008"/>
    <w:rsid w:val="00574028"/>
    <w:rsid w:val="00575AB1"/>
    <w:rsid w:val="00583A0C"/>
    <w:rsid w:val="00585F22"/>
    <w:rsid w:val="005860BF"/>
    <w:rsid w:val="005945A0"/>
    <w:rsid w:val="00595C01"/>
    <w:rsid w:val="00596618"/>
    <w:rsid w:val="005A2539"/>
    <w:rsid w:val="005B640C"/>
    <w:rsid w:val="005C1D89"/>
    <w:rsid w:val="005C7531"/>
    <w:rsid w:val="005C7EAD"/>
    <w:rsid w:val="005D4D90"/>
    <w:rsid w:val="005D5BC3"/>
    <w:rsid w:val="005F3FD2"/>
    <w:rsid w:val="005F4DDA"/>
    <w:rsid w:val="005F56CF"/>
    <w:rsid w:val="005F6432"/>
    <w:rsid w:val="005F72BE"/>
    <w:rsid w:val="005F777D"/>
    <w:rsid w:val="00601279"/>
    <w:rsid w:val="00602835"/>
    <w:rsid w:val="0061391E"/>
    <w:rsid w:val="0061482E"/>
    <w:rsid w:val="00617319"/>
    <w:rsid w:val="0062799A"/>
    <w:rsid w:val="00627FED"/>
    <w:rsid w:val="0063029A"/>
    <w:rsid w:val="00635AF7"/>
    <w:rsid w:val="00643E21"/>
    <w:rsid w:val="006475F2"/>
    <w:rsid w:val="00651582"/>
    <w:rsid w:val="006526E6"/>
    <w:rsid w:val="006576EA"/>
    <w:rsid w:val="00663D71"/>
    <w:rsid w:val="00664A40"/>
    <w:rsid w:val="00666E5E"/>
    <w:rsid w:val="006707DB"/>
    <w:rsid w:val="006830C2"/>
    <w:rsid w:val="00691826"/>
    <w:rsid w:val="00691B77"/>
    <w:rsid w:val="00693FCE"/>
    <w:rsid w:val="00694AF8"/>
    <w:rsid w:val="006A15A6"/>
    <w:rsid w:val="006A764D"/>
    <w:rsid w:val="006B1873"/>
    <w:rsid w:val="006B1B15"/>
    <w:rsid w:val="006C2CF2"/>
    <w:rsid w:val="006C7A89"/>
    <w:rsid w:val="006D01FA"/>
    <w:rsid w:val="006E1A13"/>
    <w:rsid w:val="006E6BCE"/>
    <w:rsid w:val="006E7089"/>
    <w:rsid w:val="006E7FA8"/>
    <w:rsid w:val="006F3BF4"/>
    <w:rsid w:val="0070044E"/>
    <w:rsid w:val="00700ACA"/>
    <w:rsid w:val="00702385"/>
    <w:rsid w:val="0070711A"/>
    <w:rsid w:val="0071028D"/>
    <w:rsid w:val="007126BA"/>
    <w:rsid w:val="00716ECF"/>
    <w:rsid w:val="0072072B"/>
    <w:rsid w:val="00724285"/>
    <w:rsid w:val="007439AA"/>
    <w:rsid w:val="0074467D"/>
    <w:rsid w:val="00746140"/>
    <w:rsid w:val="00746CFD"/>
    <w:rsid w:val="00746EB4"/>
    <w:rsid w:val="0074758F"/>
    <w:rsid w:val="007550B4"/>
    <w:rsid w:val="00760A97"/>
    <w:rsid w:val="007645C1"/>
    <w:rsid w:val="00764C68"/>
    <w:rsid w:val="007718C9"/>
    <w:rsid w:val="00774766"/>
    <w:rsid w:val="007756EF"/>
    <w:rsid w:val="007810F2"/>
    <w:rsid w:val="00781966"/>
    <w:rsid w:val="007822AF"/>
    <w:rsid w:val="00782FD7"/>
    <w:rsid w:val="007861CA"/>
    <w:rsid w:val="0078653A"/>
    <w:rsid w:val="00790F86"/>
    <w:rsid w:val="007960E3"/>
    <w:rsid w:val="007A4A14"/>
    <w:rsid w:val="007B1EE0"/>
    <w:rsid w:val="007B2590"/>
    <w:rsid w:val="007C0C2E"/>
    <w:rsid w:val="007C2176"/>
    <w:rsid w:val="007C353F"/>
    <w:rsid w:val="007C423E"/>
    <w:rsid w:val="007C4602"/>
    <w:rsid w:val="007C4BD3"/>
    <w:rsid w:val="007C6D7B"/>
    <w:rsid w:val="007D117E"/>
    <w:rsid w:val="007D119F"/>
    <w:rsid w:val="007E32C6"/>
    <w:rsid w:val="007F171B"/>
    <w:rsid w:val="007F4422"/>
    <w:rsid w:val="00801EC1"/>
    <w:rsid w:val="0080322E"/>
    <w:rsid w:val="0080533D"/>
    <w:rsid w:val="00807803"/>
    <w:rsid w:val="008113BD"/>
    <w:rsid w:val="008212CC"/>
    <w:rsid w:val="00830E7E"/>
    <w:rsid w:val="00832F9E"/>
    <w:rsid w:val="00833449"/>
    <w:rsid w:val="0083442F"/>
    <w:rsid w:val="00841775"/>
    <w:rsid w:val="00843C5C"/>
    <w:rsid w:val="008451D7"/>
    <w:rsid w:val="00853C0F"/>
    <w:rsid w:val="00854F5E"/>
    <w:rsid w:val="008605A2"/>
    <w:rsid w:val="00863BD7"/>
    <w:rsid w:val="00876C8B"/>
    <w:rsid w:val="00880C19"/>
    <w:rsid w:val="00884AB9"/>
    <w:rsid w:val="008858BD"/>
    <w:rsid w:val="00886B3B"/>
    <w:rsid w:val="008A063A"/>
    <w:rsid w:val="008A1D29"/>
    <w:rsid w:val="008A31EE"/>
    <w:rsid w:val="008A40FC"/>
    <w:rsid w:val="008A44D9"/>
    <w:rsid w:val="008A7C5B"/>
    <w:rsid w:val="008A7FDB"/>
    <w:rsid w:val="008B2B18"/>
    <w:rsid w:val="008C1DEA"/>
    <w:rsid w:val="008C7E1D"/>
    <w:rsid w:val="008D1BE5"/>
    <w:rsid w:val="008D58A1"/>
    <w:rsid w:val="008E0392"/>
    <w:rsid w:val="008E1023"/>
    <w:rsid w:val="008E5BA6"/>
    <w:rsid w:val="008E764A"/>
    <w:rsid w:val="008F15A2"/>
    <w:rsid w:val="008F27CC"/>
    <w:rsid w:val="008F2C64"/>
    <w:rsid w:val="008F2D9E"/>
    <w:rsid w:val="008F35A1"/>
    <w:rsid w:val="008F384F"/>
    <w:rsid w:val="00913B33"/>
    <w:rsid w:val="00922C8B"/>
    <w:rsid w:val="009255A3"/>
    <w:rsid w:val="00931BA9"/>
    <w:rsid w:val="00940ABB"/>
    <w:rsid w:val="00941A4D"/>
    <w:rsid w:val="00941BBA"/>
    <w:rsid w:val="00947920"/>
    <w:rsid w:val="00964B56"/>
    <w:rsid w:val="009651F1"/>
    <w:rsid w:val="009736F4"/>
    <w:rsid w:val="00983FAF"/>
    <w:rsid w:val="0098600D"/>
    <w:rsid w:val="0099074E"/>
    <w:rsid w:val="00994A22"/>
    <w:rsid w:val="009977C2"/>
    <w:rsid w:val="009979B9"/>
    <w:rsid w:val="009A6CE6"/>
    <w:rsid w:val="009B2506"/>
    <w:rsid w:val="009B36D2"/>
    <w:rsid w:val="009B4A8B"/>
    <w:rsid w:val="009B51B5"/>
    <w:rsid w:val="009C5634"/>
    <w:rsid w:val="009C6E8D"/>
    <w:rsid w:val="009D0DC5"/>
    <w:rsid w:val="009D4DE2"/>
    <w:rsid w:val="009D5AEC"/>
    <w:rsid w:val="009E0B30"/>
    <w:rsid w:val="009E2759"/>
    <w:rsid w:val="00A04236"/>
    <w:rsid w:val="00A05685"/>
    <w:rsid w:val="00A07E76"/>
    <w:rsid w:val="00A108F5"/>
    <w:rsid w:val="00A13E2E"/>
    <w:rsid w:val="00A16FF4"/>
    <w:rsid w:val="00A173CA"/>
    <w:rsid w:val="00A20B42"/>
    <w:rsid w:val="00A22C93"/>
    <w:rsid w:val="00A2724D"/>
    <w:rsid w:val="00A27514"/>
    <w:rsid w:val="00A338B8"/>
    <w:rsid w:val="00A41A56"/>
    <w:rsid w:val="00A44225"/>
    <w:rsid w:val="00A46DE8"/>
    <w:rsid w:val="00A50CA6"/>
    <w:rsid w:val="00A5461F"/>
    <w:rsid w:val="00A5663E"/>
    <w:rsid w:val="00A56B71"/>
    <w:rsid w:val="00A6567F"/>
    <w:rsid w:val="00A65AF3"/>
    <w:rsid w:val="00A67718"/>
    <w:rsid w:val="00A710D3"/>
    <w:rsid w:val="00A71224"/>
    <w:rsid w:val="00A719DE"/>
    <w:rsid w:val="00A74418"/>
    <w:rsid w:val="00A74503"/>
    <w:rsid w:val="00A7474B"/>
    <w:rsid w:val="00A75805"/>
    <w:rsid w:val="00A83D70"/>
    <w:rsid w:val="00A865B4"/>
    <w:rsid w:val="00AA0530"/>
    <w:rsid w:val="00AB0900"/>
    <w:rsid w:val="00AB1689"/>
    <w:rsid w:val="00AB7025"/>
    <w:rsid w:val="00AC76F2"/>
    <w:rsid w:val="00AD1EAB"/>
    <w:rsid w:val="00AD6655"/>
    <w:rsid w:val="00AD7278"/>
    <w:rsid w:val="00AE5C03"/>
    <w:rsid w:val="00AE6D1C"/>
    <w:rsid w:val="00AF5AA0"/>
    <w:rsid w:val="00AF6149"/>
    <w:rsid w:val="00AF62F6"/>
    <w:rsid w:val="00AF6C39"/>
    <w:rsid w:val="00B1502E"/>
    <w:rsid w:val="00B20916"/>
    <w:rsid w:val="00B2349D"/>
    <w:rsid w:val="00B23B0A"/>
    <w:rsid w:val="00B24C4F"/>
    <w:rsid w:val="00B24E8C"/>
    <w:rsid w:val="00B312C2"/>
    <w:rsid w:val="00B45188"/>
    <w:rsid w:val="00B50D2B"/>
    <w:rsid w:val="00B520A8"/>
    <w:rsid w:val="00B5332C"/>
    <w:rsid w:val="00B54F9D"/>
    <w:rsid w:val="00B56499"/>
    <w:rsid w:val="00B564DA"/>
    <w:rsid w:val="00B70C6E"/>
    <w:rsid w:val="00B76D71"/>
    <w:rsid w:val="00B77496"/>
    <w:rsid w:val="00B821BF"/>
    <w:rsid w:val="00B901E0"/>
    <w:rsid w:val="00BA6A2C"/>
    <w:rsid w:val="00BB3DB9"/>
    <w:rsid w:val="00BB4274"/>
    <w:rsid w:val="00BB55DD"/>
    <w:rsid w:val="00BB65AC"/>
    <w:rsid w:val="00BD0C81"/>
    <w:rsid w:val="00BD25D4"/>
    <w:rsid w:val="00BD69F3"/>
    <w:rsid w:val="00BD6F59"/>
    <w:rsid w:val="00BD7C75"/>
    <w:rsid w:val="00BE0767"/>
    <w:rsid w:val="00BE22CB"/>
    <w:rsid w:val="00BE3593"/>
    <w:rsid w:val="00BE5D65"/>
    <w:rsid w:val="00BF2917"/>
    <w:rsid w:val="00BF2A37"/>
    <w:rsid w:val="00BF60B3"/>
    <w:rsid w:val="00BF73C3"/>
    <w:rsid w:val="00C03CB8"/>
    <w:rsid w:val="00C06FB5"/>
    <w:rsid w:val="00C10663"/>
    <w:rsid w:val="00C119C8"/>
    <w:rsid w:val="00C241BE"/>
    <w:rsid w:val="00C244FB"/>
    <w:rsid w:val="00C31C7D"/>
    <w:rsid w:val="00C33178"/>
    <w:rsid w:val="00C35325"/>
    <w:rsid w:val="00C4209F"/>
    <w:rsid w:val="00C46B82"/>
    <w:rsid w:val="00C479CB"/>
    <w:rsid w:val="00C503EA"/>
    <w:rsid w:val="00C57F8B"/>
    <w:rsid w:val="00C610CC"/>
    <w:rsid w:val="00C67CCD"/>
    <w:rsid w:val="00C74F3A"/>
    <w:rsid w:val="00C74FD0"/>
    <w:rsid w:val="00C76C67"/>
    <w:rsid w:val="00C771A6"/>
    <w:rsid w:val="00C77E6A"/>
    <w:rsid w:val="00C828BC"/>
    <w:rsid w:val="00C860EB"/>
    <w:rsid w:val="00C90438"/>
    <w:rsid w:val="00C91766"/>
    <w:rsid w:val="00C937FD"/>
    <w:rsid w:val="00C95764"/>
    <w:rsid w:val="00C96C85"/>
    <w:rsid w:val="00C96FAF"/>
    <w:rsid w:val="00CA01E5"/>
    <w:rsid w:val="00CA0E76"/>
    <w:rsid w:val="00CA3F43"/>
    <w:rsid w:val="00CA4202"/>
    <w:rsid w:val="00CA5445"/>
    <w:rsid w:val="00CB2EE5"/>
    <w:rsid w:val="00CB6B06"/>
    <w:rsid w:val="00CD5BA2"/>
    <w:rsid w:val="00CE1944"/>
    <w:rsid w:val="00CE1DE6"/>
    <w:rsid w:val="00CE2C6D"/>
    <w:rsid w:val="00CE4782"/>
    <w:rsid w:val="00CE6B65"/>
    <w:rsid w:val="00CE70DE"/>
    <w:rsid w:val="00CF27A3"/>
    <w:rsid w:val="00CF7351"/>
    <w:rsid w:val="00CF7AC8"/>
    <w:rsid w:val="00CF7B37"/>
    <w:rsid w:val="00D03B54"/>
    <w:rsid w:val="00D066C0"/>
    <w:rsid w:val="00D07DC9"/>
    <w:rsid w:val="00D119DD"/>
    <w:rsid w:val="00D14453"/>
    <w:rsid w:val="00D1728A"/>
    <w:rsid w:val="00D32FBD"/>
    <w:rsid w:val="00D37DAA"/>
    <w:rsid w:val="00D37DBE"/>
    <w:rsid w:val="00D470DE"/>
    <w:rsid w:val="00D52844"/>
    <w:rsid w:val="00D52B12"/>
    <w:rsid w:val="00D56E53"/>
    <w:rsid w:val="00D665C5"/>
    <w:rsid w:val="00D71D9F"/>
    <w:rsid w:val="00D73DB3"/>
    <w:rsid w:val="00D76068"/>
    <w:rsid w:val="00D76718"/>
    <w:rsid w:val="00D815B1"/>
    <w:rsid w:val="00D81EF5"/>
    <w:rsid w:val="00D83936"/>
    <w:rsid w:val="00D84465"/>
    <w:rsid w:val="00D90A7F"/>
    <w:rsid w:val="00D91157"/>
    <w:rsid w:val="00D93B07"/>
    <w:rsid w:val="00DC0016"/>
    <w:rsid w:val="00DC2A00"/>
    <w:rsid w:val="00DC2E83"/>
    <w:rsid w:val="00DD47AC"/>
    <w:rsid w:val="00DD7FC3"/>
    <w:rsid w:val="00DE0B2C"/>
    <w:rsid w:val="00DF5159"/>
    <w:rsid w:val="00DF5CCF"/>
    <w:rsid w:val="00DF66A5"/>
    <w:rsid w:val="00E00ABB"/>
    <w:rsid w:val="00E066E4"/>
    <w:rsid w:val="00E12156"/>
    <w:rsid w:val="00E136ED"/>
    <w:rsid w:val="00E1398A"/>
    <w:rsid w:val="00E142C1"/>
    <w:rsid w:val="00E166EC"/>
    <w:rsid w:val="00E264E9"/>
    <w:rsid w:val="00E37159"/>
    <w:rsid w:val="00E55BC6"/>
    <w:rsid w:val="00E62FB3"/>
    <w:rsid w:val="00E64501"/>
    <w:rsid w:val="00E70754"/>
    <w:rsid w:val="00E76AFE"/>
    <w:rsid w:val="00E80728"/>
    <w:rsid w:val="00E81532"/>
    <w:rsid w:val="00E82851"/>
    <w:rsid w:val="00E879BF"/>
    <w:rsid w:val="00E87B2D"/>
    <w:rsid w:val="00E94E07"/>
    <w:rsid w:val="00EA1CCD"/>
    <w:rsid w:val="00EA53DA"/>
    <w:rsid w:val="00EA7B31"/>
    <w:rsid w:val="00EB10B3"/>
    <w:rsid w:val="00EB5DD8"/>
    <w:rsid w:val="00EC51EC"/>
    <w:rsid w:val="00EC51F2"/>
    <w:rsid w:val="00EC5DC6"/>
    <w:rsid w:val="00EC75AE"/>
    <w:rsid w:val="00EF69CF"/>
    <w:rsid w:val="00EF6C0C"/>
    <w:rsid w:val="00F04F0F"/>
    <w:rsid w:val="00F11C1F"/>
    <w:rsid w:val="00F14A45"/>
    <w:rsid w:val="00F21AD2"/>
    <w:rsid w:val="00F21BC4"/>
    <w:rsid w:val="00F238B9"/>
    <w:rsid w:val="00F245C4"/>
    <w:rsid w:val="00F248FC"/>
    <w:rsid w:val="00F2582E"/>
    <w:rsid w:val="00F258E7"/>
    <w:rsid w:val="00F25B5C"/>
    <w:rsid w:val="00F301A4"/>
    <w:rsid w:val="00F312A2"/>
    <w:rsid w:val="00F319A4"/>
    <w:rsid w:val="00F37B00"/>
    <w:rsid w:val="00F410F7"/>
    <w:rsid w:val="00F436FD"/>
    <w:rsid w:val="00F43BD4"/>
    <w:rsid w:val="00F4699B"/>
    <w:rsid w:val="00F510F7"/>
    <w:rsid w:val="00F54F39"/>
    <w:rsid w:val="00F615E8"/>
    <w:rsid w:val="00F64FF8"/>
    <w:rsid w:val="00F66E2E"/>
    <w:rsid w:val="00F7085B"/>
    <w:rsid w:val="00F7248E"/>
    <w:rsid w:val="00F819EA"/>
    <w:rsid w:val="00F81FBE"/>
    <w:rsid w:val="00F85E0F"/>
    <w:rsid w:val="00F93FB4"/>
    <w:rsid w:val="00F95B99"/>
    <w:rsid w:val="00FA57B5"/>
    <w:rsid w:val="00FB15CB"/>
    <w:rsid w:val="00FB1C47"/>
    <w:rsid w:val="00FB7AF9"/>
    <w:rsid w:val="00FC464A"/>
    <w:rsid w:val="00FC50A6"/>
    <w:rsid w:val="00FE2050"/>
    <w:rsid w:val="00FE2B53"/>
    <w:rsid w:val="00FE474C"/>
    <w:rsid w:val="00FE671C"/>
    <w:rsid w:val="00FF01FB"/>
    <w:rsid w:val="00FF1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5:docId w15:val="{8B00B6BE-9827-4844-AC79-8E31927E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E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D5AEC"/>
    <w:rPr>
      <w:sz w:val="18"/>
      <w:szCs w:val="18"/>
    </w:rPr>
  </w:style>
  <w:style w:type="paragraph" w:styleId="a4">
    <w:name w:val="annotation text"/>
    <w:basedOn w:val="a"/>
    <w:link w:val="a5"/>
    <w:uiPriority w:val="99"/>
    <w:unhideWhenUsed/>
    <w:rsid w:val="009D5AEC"/>
    <w:pPr>
      <w:jc w:val="left"/>
    </w:pPr>
  </w:style>
  <w:style w:type="character" w:customStyle="1" w:styleId="a5">
    <w:name w:val="コメント文字列 (文字)"/>
    <w:basedOn w:val="a0"/>
    <w:link w:val="a4"/>
    <w:uiPriority w:val="99"/>
    <w:rsid w:val="009D5AEC"/>
  </w:style>
  <w:style w:type="paragraph" w:styleId="a6">
    <w:name w:val="annotation subject"/>
    <w:basedOn w:val="a4"/>
    <w:next w:val="a4"/>
    <w:link w:val="a7"/>
    <w:uiPriority w:val="99"/>
    <w:semiHidden/>
    <w:unhideWhenUsed/>
    <w:rsid w:val="009D5AEC"/>
    <w:rPr>
      <w:b/>
      <w:bCs/>
    </w:rPr>
  </w:style>
  <w:style w:type="character" w:customStyle="1" w:styleId="a7">
    <w:name w:val="コメント内容 (文字)"/>
    <w:basedOn w:val="a5"/>
    <w:link w:val="a6"/>
    <w:uiPriority w:val="99"/>
    <w:semiHidden/>
    <w:rsid w:val="009D5AEC"/>
    <w:rPr>
      <w:b/>
      <w:bCs/>
    </w:rPr>
  </w:style>
  <w:style w:type="paragraph" w:styleId="a8">
    <w:name w:val="Balloon Text"/>
    <w:basedOn w:val="a"/>
    <w:link w:val="a9"/>
    <w:uiPriority w:val="99"/>
    <w:semiHidden/>
    <w:unhideWhenUsed/>
    <w:rsid w:val="009D5A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D5AEC"/>
    <w:rPr>
      <w:rFonts w:asciiTheme="majorHAnsi" w:eastAsiaTheme="majorEastAsia" w:hAnsiTheme="majorHAnsi" w:cstheme="majorBidi"/>
      <w:sz w:val="18"/>
      <w:szCs w:val="18"/>
    </w:rPr>
  </w:style>
  <w:style w:type="paragraph" w:styleId="aa">
    <w:name w:val="header"/>
    <w:basedOn w:val="a"/>
    <w:link w:val="ab"/>
    <w:uiPriority w:val="99"/>
    <w:unhideWhenUsed/>
    <w:rsid w:val="008E5BA6"/>
    <w:pPr>
      <w:tabs>
        <w:tab w:val="center" w:pos="4252"/>
        <w:tab w:val="right" w:pos="8504"/>
      </w:tabs>
      <w:snapToGrid w:val="0"/>
    </w:pPr>
  </w:style>
  <w:style w:type="character" w:customStyle="1" w:styleId="ab">
    <w:name w:val="ヘッダー (文字)"/>
    <w:basedOn w:val="a0"/>
    <w:link w:val="aa"/>
    <w:uiPriority w:val="99"/>
    <w:rsid w:val="008E5BA6"/>
  </w:style>
  <w:style w:type="paragraph" w:styleId="ac">
    <w:name w:val="footer"/>
    <w:basedOn w:val="a"/>
    <w:link w:val="ad"/>
    <w:uiPriority w:val="99"/>
    <w:unhideWhenUsed/>
    <w:rsid w:val="008E5BA6"/>
    <w:pPr>
      <w:tabs>
        <w:tab w:val="center" w:pos="4252"/>
        <w:tab w:val="right" w:pos="8504"/>
      </w:tabs>
      <w:snapToGrid w:val="0"/>
    </w:pPr>
  </w:style>
  <w:style w:type="character" w:customStyle="1" w:styleId="ad">
    <w:name w:val="フッター (文字)"/>
    <w:basedOn w:val="a0"/>
    <w:link w:val="ac"/>
    <w:uiPriority w:val="99"/>
    <w:rsid w:val="008E5BA6"/>
  </w:style>
  <w:style w:type="paragraph" w:styleId="ae">
    <w:name w:val="List Paragraph"/>
    <w:basedOn w:val="a"/>
    <w:uiPriority w:val="34"/>
    <w:qFormat/>
    <w:rsid w:val="00595C01"/>
    <w:pPr>
      <w:ind w:leftChars="400" w:left="840"/>
    </w:pPr>
  </w:style>
  <w:style w:type="character" w:styleId="HTML">
    <w:name w:val="HTML Typewriter"/>
    <w:basedOn w:val="a0"/>
    <w:uiPriority w:val="99"/>
    <w:semiHidden/>
    <w:unhideWhenUsed/>
    <w:rsid w:val="00063904"/>
    <w:rPr>
      <w:rFonts w:ascii="ＭＳ ゴシック" w:eastAsia="ＭＳ ゴシック" w:hAnsi="ＭＳ ゴシック" w:cs="ＭＳ ゴシック" w:hint="eastAsia"/>
      <w:sz w:val="24"/>
      <w:szCs w:val="24"/>
    </w:rPr>
  </w:style>
  <w:style w:type="character" w:styleId="af">
    <w:name w:val="Hyperlink"/>
    <w:basedOn w:val="a0"/>
    <w:uiPriority w:val="99"/>
    <w:unhideWhenUsed/>
    <w:rsid w:val="00574028"/>
    <w:rPr>
      <w:rFonts w:ascii="Arial" w:hAnsi="Arial" w:cs="Arial" w:hint="default"/>
      <w:strike w:val="0"/>
      <w:dstrike w:val="0"/>
      <w:color w:val="1122CC"/>
      <w:u w:val="none"/>
      <w:effect w:val="none"/>
    </w:rPr>
  </w:style>
  <w:style w:type="paragraph" w:styleId="af0">
    <w:name w:val="Revision"/>
    <w:hidden/>
    <w:uiPriority w:val="99"/>
    <w:semiHidden/>
    <w:rsid w:val="005C7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6791">
      <w:bodyDiv w:val="1"/>
      <w:marLeft w:val="0"/>
      <w:marRight w:val="0"/>
      <w:marTop w:val="0"/>
      <w:marBottom w:val="0"/>
      <w:divBdr>
        <w:top w:val="none" w:sz="0" w:space="0" w:color="auto"/>
        <w:left w:val="none" w:sz="0" w:space="0" w:color="auto"/>
        <w:bottom w:val="none" w:sz="0" w:space="0" w:color="auto"/>
        <w:right w:val="none" w:sz="0" w:space="0" w:color="auto"/>
      </w:divBdr>
    </w:div>
    <w:div w:id="235169766">
      <w:bodyDiv w:val="1"/>
      <w:marLeft w:val="0"/>
      <w:marRight w:val="0"/>
      <w:marTop w:val="0"/>
      <w:marBottom w:val="0"/>
      <w:divBdr>
        <w:top w:val="none" w:sz="0" w:space="0" w:color="auto"/>
        <w:left w:val="none" w:sz="0" w:space="0" w:color="auto"/>
        <w:bottom w:val="none" w:sz="0" w:space="0" w:color="auto"/>
        <w:right w:val="none" w:sz="0" w:space="0" w:color="auto"/>
      </w:divBdr>
    </w:div>
    <w:div w:id="331374540">
      <w:bodyDiv w:val="1"/>
      <w:marLeft w:val="0"/>
      <w:marRight w:val="0"/>
      <w:marTop w:val="0"/>
      <w:marBottom w:val="0"/>
      <w:divBdr>
        <w:top w:val="none" w:sz="0" w:space="0" w:color="auto"/>
        <w:left w:val="none" w:sz="0" w:space="0" w:color="auto"/>
        <w:bottom w:val="none" w:sz="0" w:space="0" w:color="auto"/>
        <w:right w:val="none" w:sz="0" w:space="0" w:color="auto"/>
      </w:divBdr>
    </w:div>
    <w:div w:id="333458492">
      <w:bodyDiv w:val="1"/>
      <w:marLeft w:val="0"/>
      <w:marRight w:val="0"/>
      <w:marTop w:val="0"/>
      <w:marBottom w:val="0"/>
      <w:divBdr>
        <w:top w:val="none" w:sz="0" w:space="0" w:color="auto"/>
        <w:left w:val="none" w:sz="0" w:space="0" w:color="auto"/>
        <w:bottom w:val="none" w:sz="0" w:space="0" w:color="auto"/>
        <w:right w:val="none" w:sz="0" w:space="0" w:color="auto"/>
      </w:divBdr>
    </w:div>
    <w:div w:id="381636207">
      <w:bodyDiv w:val="1"/>
      <w:marLeft w:val="0"/>
      <w:marRight w:val="0"/>
      <w:marTop w:val="0"/>
      <w:marBottom w:val="0"/>
      <w:divBdr>
        <w:top w:val="none" w:sz="0" w:space="0" w:color="auto"/>
        <w:left w:val="none" w:sz="0" w:space="0" w:color="auto"/>
        <w:bottom w:val="none" w:sz="0" w:space="0" w:color="auto"/>
        <w:right w:val="none" w:sz="0" w:space="0" w:color="auto"/>
      </w:divBdr>
    </w:div>
    <w:div w:id="428040757">
      <w:bodyDiv w:val="1"/>
      <w:marLeft w:val="0"/>
      <w:marRight w:val="0"/>
      <w:marTop w:val="0"/>
      <w:marBottom w:val="0"/>
      <w:divBdr>
        <w:top w:val="none" w:sz="0" w:space="0" w:color="auto"/>
        <w:left w:val="none" w:sz="0" w:space="0" w:color="auto"/>
        <w:bottom w:val="none" w:sz="0" w:space="0" w:color="auto"/>
        <w:right w:val="none" w:sz="0" w:space="0" w:color="auto"/>
      </w:divBdr>
    </w:div>
    <w:div w:id="458037297">
      <w:bodyDiv w:val="1"/>
      <w:marLeft w:val="0"/>
      <w:marRight w:val="0"/>
      <w:marTop w:val="0"/>
      <w:marBottom w:val="0"/>
      <w:divBdr>
        <w:top w:val="none" w:sz="0" w:space="0" w:color="auto"/>
        <w:left w:val="none" w:sz="0" w:space="0" w:color="auto"/>
        <w:bottom w:val="none" w:sz="0" w:space="0" w:color="auto"/>
        <w:right w:val="none" w:sz="0" w:space="0" w:color="auto"/>
      </w:divBdr>
    </w:div>
    <w:div w:id="507403098">
      <w:bodyDiv w:val="1"/>
      <w:marLeft w:val="0"/>
      <w:marRight w:val="0"/>
      <w:marTop w:val="0"/>
      <w:marBottom w:val="0"/>
      <w:divBdr>
        <w:top w:val="none" w:sz="0" w:space="0" w:color="auto"/>
        <w:left w:val="none" w:sz="0" w:space="0" w:color="auto"/>
        <w:bottom w:val="none" w:sz="0" w:space="0" w:color="auto"/>
        <w:right w:val="none" w:sz="0" w:space="0" w:color="auto"/>
      </w:divBdr>
    </w:div>
    <w:div w:id="637565745">
      <w:bodyDiv w:val="1"/>
      <w:marLeft w:val="0"/>
      <w:marRight w:val="0"/>
      <w:marTop w:val="0"/>
      <w:marBottom w:val="0"/>
      <w:divBdr>
        <w:top w:val="none" w:sz="0" w:space="0" w:color="auto"/>
        <w:left w:val="none" w:sz="0" w:space="0" w:color="auto"/>
        <w:bottom w:val="none" w:sz="0" w:space="0" w:color="auto"/>
        <w:right w:val="none" w:sz="0" w:space="0" w:color="auto"/>
      </w:divBdr>
    </w:div>
    <w:div w:id="699159840">
      <w:bodyDiv w:val="1"/>
      <w:marLeft w:val="0"/>
      <w:marRight w:val="0"/>
      <w:marTop w:val="0"/>
      <w:marBottom w:val="0"/>
      <w:divBdr>
        <w:top w:val="none" w:sz="0" w:space="0" w:color="auto"/>
        <w:left w:val="none" w:sz="0" w:space="0" w:color="auto"/>
        <w:bottom w:val="none" w:sz="0" w:space="0" w:color="auto"/>
        <w:right w:val="none" w:sz="0" w:space="0" w:color="auto"/>
      </w:divBdr>
    </w:div>
    <w:div w:id="718632428">
      <w:bodyDiv w:val="1"/>
      <w:marLeft w:val="0"/>
      <w:marRight w:val="0"/>
      <w:marTop w:val="0"/>
      <w:marBottom w:val="0"/>
      <w:divBdr>
        <w:top w:val="none" w:sz="0" w:space="0" w:color="auto"/>
        <w:left w:val="none" w:sz="0" w:space="0" w:color="auto"/>
        <w:bottom w:val="none" w:sz="0" w:space="0" w:color="auto"/>
        <w:right w:val="none" w:sz="0" w:space="0" w:color="auto"/>
      </w:divBdr>
    </w:div>
    <w:div w:id="734402928">
      <w:bodyDiv w:val="1"/>
      <w:marLeft w:val="0"/>
      <w:marRight w:val="0"/>
      <w:marTop w:val="0"/>
      <w:marBottom w:val="0"/>
      <w:divBdr>
        <w:top w:val="none" w:sz="0" w:space="0" w:color="auto"/>
        <w:left w:val="none" w:sz="0" w:space="0" w:color="auto"/>
        <w:bottom w:val="none" w:sz="0" w:space="0" w:color="auto"/>
        <w:right w:val="none" w:sz="0" w:space="0" w:color="auto"/>
      </w:divBdr>
    </w:div>
    <w:div w:id="746656998">
      <w:bodyDiv w:val="1"/>
      <w:marLeft w:val="0"/>
      <w:marRight w:val="0"/>
      <w:marTop w:val="0"/>
      <w:marBottom w:val="0"/>
      <w:divBdr>
        <w:top w:val="none" w:sz="0" w:space="0" w:color="auto"/>
        <w:left w:val="none" w:sz="0" w:space="0" w:color="auto"/>
        <w:bottom w:val="none" w:sz="0" w:space="0" w:color="auto"/>
        <w:right w:val="none" w:sz="0" w:space="0" w:color="auto"/>
      </w:divBdr>
    </w:div>
    <w:div w:id="851141338">
      <w:bodyDiv w:val="1"/>
      <w:marLeft w:val="0"/>
      <w:marRight w:val="0"/>
      <w:marTop w:val="0"/>
      <w:marBottom w:val="0"/>
      <w:divBdr>
        <w:top w:val="none" w:sz="0" w:space="0" w:color="auto"/>
        <w:left w:val="none" w:sz="0" w:space="0" w:color="auto"/>
        <w:bottom w:val="none" w:sz="0" w:space="0" w:color="auto"/>
        <w:right w:val="none" w:sz="0" w:space="0" w:color="auto"/>
      </w:divBdr>
    </w:div>
    <w:div w:id="979844874">
      <w:bodyDiv w:val="1"/>
      <w:marLeft w:val="0"/>
      <w:marRight w:val="0"/>
      <w:marTop w:val="0"/>
      <w:marBottom w:val="0"/>
      <w:divBdr>
        <w:top w:val="none" w:sz="0" w:space="0" w:color="auto"/>
        <w:left w:val="none" w:sz="0" w:space="0" w:color="auto"/>
        <w:bottom w:val="none" w:sz="0" w:space="0" w:color="auto"/>
        <w:right w:val="none" w:sz="0" w:space="0" w:color="auto"/>
      </w:divBdr>
    </w:div>
    <w:div w:id="1043553432">
      <w:bodyDiv w:val="1"/>
      <w:marLeft w:val="0"/>
      <w:marRight w:val="0"/>
      <w:marTop w:val="0"/>
      <w:marBottom w:val="0"/>
      <w:divBdr>
        <w:top w:val="none" w:sz="0" w:space="0" w:color="auto"/>
        <w:left w:val="none" w:sz="0" w:space="0" w:color="auto"/>
        <w:bottom w:val="none" w:sz="0" w:space="0" w:color="auto"/>
        <w:right w:val="none" w:sz="0" w:space="0" w:color="auto"/>
      </w:divBdr>
    </w:div>
    <w:div w:id="1053045487">
      <w:bodyDiv w:val="1"/>
      <w:marLeft w:val="0"/>
      <w:marRight w:val="0"/>
      <w:marTop w:val="0"/>
      <w:marBottom w:val="0"/>
      <w:divBdr>
        <w:top w:val="none" w:sz="0" w:space="0" w:color="auto"/>
        <w:left w:val="none" w:sz="0" w:space="0" w:color="auto"/>
        <w:bottom w:val="none" w:sz="0" w:space="0" w:color="auto"/>
        <w:right w:val="none" w:sz="0" w:space="0" w:color="auto"/>
      </w:divBdr>
    </w:div>
    <w:div w:id="1057708617">
      <w:bodyDiv w:val="1"/>
      <w:marLeft w:val="0"/>
      <w:marRight w:val="0"/>
      <w:marTop w:val="0"/>
      <w:marBottom w:val="0"/>
      <w:divBdr>
        <w:top w:val="none" w:sz="0" w:space="0" w:color="auto"/>
        <w:left w:val="none" w:sz="0" w:space="0" w:color="auto"/>
        <w:bottom w:val="none" w:sz="0" w:space="0" w:color="auto"/>
        <w:right w:val="none" w:sz="0" w:space="0" w:color="auto"/>
      </w:divBdr>
    </w:div>
    <w:div w:id="1225414177">
      <w:bodyDiv w:val="1"/>
      <w:marLeft w:val="0"/>
      <w:marRight w:val="0"/>
      <w:marTop w:val="0"/>
      <w:marBottom w:val="0"/>
      <w:divBdr>
        <w:top w:val="none" w:sz="0" w:space="0" w:color="auto"/>
        <w:left w:val="none" w:sz="0" w:space="0" w:color="auto"/>
        <w:bottom w:val="none" w:sz="0" w:space="0" w:color="auto"/>
        <w:right w:val="none" w:sz="0" w:space="0" w:color="auto"/>
      </w:divBdr>
    </w:div>
    <w:div w:id="1257322303">
      <w:bodyDiv w:val="1"/>
      <w:marLeft w:val="0"/>
      <w:marRight w:val="0"/>
      <w:marTop w:val="0"/>
      <w:marBottom w:val="0"/>
      <w:divBdr>
        <w:top w:val="none" w:sz="0" w:space="0" w:color="auto"/>
        <w:left w:val="none" w:sz="0" w:space="0" w:color="auto"/>
        <w:bottom w:val="none" w:sz="0" w:space="0" w:color="auto"/>
        <w:right w:val="none" w:sz="0" w:space="0" w:color="auto"/>
      </w:divBdr>
    </w:div>
    <w:div w:id="1357392015">
      <w:bodyDiv w:val="1"/>
      <w:marLeft w:val="0"/>
      <w:marRight w:val="0"/>
      <w:marTop w:val="0"/>
      <w:marBottom w:val="0"/>
      <w:divBdr>
        <w:top w:val="none" w:sz="0" w:space="0" w:color="auto"/>
        <w:left w:val="none" w:sz="0" w:space="0" w:color="auto"/>
        <w:bottom w:val="none" w:sz="0" w:space="0" w:color="auto"/>
        <w:right w:val="none" w:sz="0" w:space="0" w:color="auto"/>
      </w:divBdr>
    </w:div>
    <w:div w:id="1560246371">
      <w:bodyDiv w:val="1"/>
      <w:marLeft w:val="0"/>
      <w:marRight w:val="0"/>
      <w:marTop w:val="0"/>
      <w:marBottom w:val="0"/>
      <w:divBdr>
        <w:top w:val="none" w:sz="0" w:space="0" w:color="auto"/>
        <w:left w:val="none" w:sz="0" w:space="0" w:color="auto"/>
        <w:bottom w:val="none" w:sz="0" w:space="0" w:color="auto"/>
        <w:right w:val="none" w:sz="0" w:space="0" w:color="auto"/>
      </w:divBdr>
    </w:div>
    <w:div w:id="1639334732">
      <w:bodyDiv w:val="1"/>
      <w:marLeft w:val="0"/>
      <w:marRight w:val="0"/>
      <w:marTop w:val="0"/>
      <w:marBottom w:val="0"/>
      <w:divBdr>
        <w:top w:val="none" w:sz="0" w:space="0" w:color="auto"/>
        <w:left w:val="none" w:sz="0" w:space="0" w:color="auto"/>
        <w:bottom w:val="none" w:sz="0" w:space="0" w:color="auto"/>
        <w:right w:val="none" w:sz="0" w:space="0" w:color="auto"/>
      </w:divBdr>
    </w:div>
    <w:div w:id="1967732113">
      <w:bodyDiv w:val="1"/>
      <w:marLeft w:val="0"/>
      <w:marRight w:val="0"/>
      <w:marTop w:val="0"/>
      <w:marBottom w:val="0"/>
      <w:divBdr>
        <w:top w:val="none" w:sz="0" w:space="0" w:color="auto"/>
        <w:left w:val="none" w:sz="0" w:space="0" w:color="auto"/>
        <w:bottom w:val="none" w:sz="0" w:space="0" w:color="auto"/>
        <w:right w:val="none" w:sz="0" w:space="0" w:color="auto"/>
      </w:divBdr>
    </w:div>
    <w:div w:id="211093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FDCE81-6316-4211-B80B-037E96AF2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1233</Words>
  <Characters>7029</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704358</dc:creator>
  <cp:lastModifiedBy>日下　陽平</cp:lastModifiedBy>
  <cp:revision>4</cp:revision>
  <cp:lastPrinted>2023-04-10T22:35:00Z</cp:lastPrinted>
  <dcterms:created xsi:type="dcterms:W3CDTF">2024-01-23T08:01:00Z</dcterms:created>
  <dcterms:modified xsi:type="dcterms:W3CDTF">2024-01-24T00:17:00Z</dcterms:modified>
</cp:coreProperties>
</file>