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D0BD" w14:textId="13FC3E18" w:rsidR="00227C0C" w:rsidRDefault="00227C0C" w:rsidP="00227C0C">
      <w:pPr>
        <w:jc w:val="center"/>
      </w:pPr>
      <w:r w:rsidRPr="00227C0C">
        <w:t>仕様書</w:t>
      </w:r>
      <w:r w:rsidR="00D93481">
        <w:rPr>
          <w:rFonts w:hint="eastAsia"/>
        </w:rPr>
        <w:t>（</w:t>
      </w:r>
      <w:r w:rsidR="00ED40EE">
        <w:rPr>
          <w:rFonts w:hint="eastAsia"/>
        </w:rPr>
        <w:t>概要</w:t>
      </w:r>
      <w:r w:rsidR="00D93481">
        <w:rPr>
          <w:rFonts w:hint="eastAsia"/>
        </w:rPr>
        <w:t>）</w:t>
      </w:r>
    </w:p>
    <w:p w14:paraId="4D5694A7" w14:textId="77777777" w:rsidR="00227C0C" w:rsidRPr="00227C0C" w:rsidRDefault="00227C0C" w:rsidP="00227C0C"/>
    <w:p w14:paraId="353CDE25" w14:textId="6D5E3EF3" w:rsidR="00227C0C" w:rsidRPr="00227C0C" w:rsidRDefault="00227C0C" w:rsidP="00227C0C">
      <w:pPr>
        <w:pStyle w:val="1"/>
        <w:spacing w:before="36" w:after="36"/>
      </w:pPr>
      <w:r w:rsidRPr="00227C0C">
        <w:t>事業名</w:t>
      </w:r>
    </w:p>
    <w:p w14:paraId="6E09C7D0" w14:textId="65243DB7" w:rsidR="00227C0C" w:rsidRDefault="006E31B3" w:rsidP="00227C0C">
      <w:r w:rsidRPr="006E31B3">
        <w:rPr>
          <w:rFonts w:hint="eastAsia"/>
        </w:rPr>
        <w:t>八王子市がん検診ホームページ作成業務委託</w:t>
      </w:r>
    </w:p>
    <w:p w14:paraId="25F970A5" w14:textId="77777777" w:rsidR="006E31B3" w:rsidRPr="00227C0C" w:rsidRDefault="006E31B3" w:rsidP="00227C0C"/>
    <w:p w14:paraId="06AEC649" w14:textId="153A25A8" w:rsidR="00227C0C" w:rsidRPr="00227C0C" w:rsidRDefault="00227C0C" w:rsidP="00227C0C">
      <w:pPr>
        <w:pStyle w:val="1"/>
        <w:spacing w:before="36" w:after="36"/>
      </w:pPr>
      <w:r w:rsidRPr="00227C0C">
        <w:t>事業目的</w:t>
      </w:r>
    </w:p>
    <w:p w14:paraId="2F61F22C" w14:textId="5DE22494" w:rsidR="00227C0C" w:rsidRDefault="00AC4141" w:rsidP="00227C0C">
      <w:r w:rsidRPr="00AC4141">
        <w:rPr>
          <w:rFonts w:hint="eastAsia"/>
        </w:rPr>
        <w:t>市民の健康寿命の延伸及び生活の質の向上、並びにがんの早期発見による医療費の適正化を目的として実施しているがん検診について、これまで紙媒体の検診ガイドを「広報はちおうじ」と併せて全戸に配布する方法により周知を行ってきたところ、情報提供の効率化及びデジタル化の推進を図る観点から、検診ガイドの全戸配布を廃止し、がん検診の周知を目的とした専用ホームページを新規に作成する。</w:t>
      </w:r>
    </w:p>
    <w:p w14:paraId="6E9D4DFE" w14:textId="77777777" w:rsidR="00AC4141" w:rsidRPr="00AC4141" w:rsidRDefault="00AC4141" w:rsidP="00227C0C"/>
    <w:p w14:paraId="37ECA46E" w14:textId="17AF757F" w:rsidR="00227C0C" w:rsidRPr="00227C0C" w:rsidRDefault="00AC4141" w:rsidP="00227C0C">
      <w:pPr>
        <w:pStyle w:val="1"/>
        <w:spacing w:before="36" w:after="36"/>
      </w:pPr>
      <w:r>
        <w:rPr>
          <w:rFonts w:hint="eastAsia"/>
        </w:rPr>
        <w:t>委託</w:t>
      </w:r>
      <w:r w:rsidR="00227C0C" w:rsidRPr="00227C0C">
        <w:t>期間</w:t>
      </w:r>
    </w:p>
    <w:p w14:paraId="0C6CD652" w14:textId="66AA534B" w:rsidR="00227C0C" w:rsidRDefault="00227C0C" w:rsidP="00227C0C">
      <w:r w:rsidRPr="00227C0C">
        <w:rPr>
          <w:rFonts w:hint="eastAsia"/>
        </w:rPr>
        <w:t>契約締結日</w:t>
      </w:r>
      <w:r w:rsidR="00AC4141">
        <w:rPr>
          <w:rFonts w:hint="eastAsia"/>
        </w:rPr>
        <w:t>の翌日</w:t>
      </w:r>
      <w:r w:rsidRPr="00227C0C">
        <w:rPr>
          <w:rFonts w:hint="eastAsia"/>
        </w:rPr>
        <w:t>から令和</w:t>
      </w:r>
      <w:r w:rsidR="00AC4141">
        <w:rPr>
          <w:rFonts w:hint="eastAsia"/>
        </w:rPr>
        <w:t>８</w:t>
      </w:r>
      <w:r w:rsidRPr="00227C0C">
        <w:rPr>
          <w:rFonts w:hint="eastAsia"/>
        </w:rPr>
        <w:t>年</w:t>
      </w:r>
      <w:r w:rsidR="00AC4141">
        <w:rPr>
          <w:rFonts w:hint="eastAsia"/>
        </w:rPr>
        <w:t>（2026年）３</w:t>
      </w:r>
      <w:r w:rsidRPr="00227C0C">
        <w:rPr>
          <w:rFonts w:hint="eastAsia"/>
        </w:rPr>
        <w:t>月</w:t>
      </w:r>
      <w:r w:rsidR="00AC4141">
        <w:rPr>
          <w:rFonts w:hint="eastAsia"/>
        </w:rPr>
        <w:t>31</w:t>
      </w:r>
      <w:r w:rsidRPr="00227C0C">
        <w:rPr>
          <w:rFonts w:hint="eastAsia"/>
        </w:rPr>
        <w:t>日（</w:t>
      </w:r>
      <w:r w:rsidR="00AC4141">
        <w:rPr>
          <w:rFonts w:hint="eastAsia"/>
        </w:rPr>
        <w:t>火</w:t>
      </w:r>
      <w:r w:rsidRPr="00227C0C">
        <w:rPr>
          <w:rFonts w:hint="eastAsia"/>
        </w:rPr>
        <w:t>）まで</w:t>
      </w:r>
    </w:p>
    <w:p w14:paraId="64E9E6F4" w14:textId="77777777" w:rsidR="00227C0C" w:rsidRPr="00AC4141" w:rsidRDefault="00227C0C" w:rsidP="00227C0C"/>
    <w:p w14:paraId="4666D0C5" w14:textId="65FF5FBC" w:rsidR="00227C0C" w:rsidRPr="00227C0C" w:rsidRDefault="00227C0C" w:rsidP="00227C0C">
      <w:pPr>
        <w:pStyle w:val="1"/>
        <w:spacing w:before="36" w:after="36"/>
      </w:pPr>
      <w:r w:rsidRPr="00227C0C">
        <w:t>委託上限額</w:t>
      </w:r>
    </w:p>
    <w:p w14:paraId="7163EC41" w14:textId="24FC83B8" w:rsidR="00227C0C" w:rsidRDefault="000F1E96" w:rsidP="00227C0C">
      <w:r>
        <w:rPr>
          <w:rFonts w:hint="eastAsia"/>
        </w:rPr>
        <w:t>2,200,000</w:t>
      </w:r>
      <w:r w:rsidR="00227C0C" w:rsidRPr="00227C0C">
        <w:t>円（消費税及び地方消費税額を含む）</w:t>
      </w:r>
    </w:p>
    <w:p w14:paraId="6094C696" w14:textId="77777777" w:rsidR="00227C0C" w:rsidRPr="00227C0C" w:rsidRDefault="00227C0C" w:rsidP="00227C0C"/>
    <w:p w14:paraId="216B7FE3" w14:textId="4B850827" w:rsidR="00227C0C" w:rsidRPr="00227C0C" w:rsidRDefault="00227C0C" w:rsidP="00227C0C">
      <w:pPr>
        <w:pStyle w:val="1"/>
        <w:spacing w:before="36" w:after="36"/>
      </w:pPr>
      <w:r w:rsidRPr="00227C0C">
        <w:t>企画提案を求める事項</w:t>
      </w:r>
    </w:p>
    <w:p w14:paraId="485D001D" w14:textId="3187B5B0" w:rsidR="00227C0C" w:rsidRDefault="00227C0C" w:rsidP="00227C0C">
      <w:pPr>
        <w:pStyle w:val="2"/>
        <w:spacing w:before="36" w:after="36"/>
        <w:ind w:left="660" w:hanging="660"/>
      </w:pPr>
      <w:r w:rsidRPr="00227C0C">
        <w:rPr>
          <w:rFonts w:hint="eastAsia"/>
        </w:rPr>
        <w:t>ホームページのデザイン</w:t>
      </w:r>
      <w:r w:rsidR="00AC4141">
        <w:rPr>
          <w:rFonts w:hint="eastAsia"/>
        </w:rPr>
        <w:t>・</w:t>
      </w:r>
      <w:r w:rsidR="00AC4141" w:rsidRPr="00227C0C">
        <w:rPr>
          <w:rFonts w:hint="eastAsia"/>
        </w:rPr>
        <w:t>利便性・機能性</w:t>
      </w:r>
    </w:p>
    <w:p w14:paraId="1A16428B" w14:textId="4A7F36F6" w:rsidR="00C70402" w:rsidRDefault="00AC4141" w:rsidP="003B04A8">
      <w:pPr>
        <w:ind w:leftChars="200" w:left="440"/>
      </w:pPr>
      <w:r w:rsidRPr="00AC4141">
        <w:rPr>
          <w:rFonts w:hint="eastAsia"/>
        </w:rPr>
        <w:t>本業務において作成するホームページは、がん検診に対する関心を高め、受診行動を促すことを目的とし、視認性・操作性に優れ、親しみやすく信頼感のあるデザインとすること。特に、無関心層への訴求力を高めるため、柔らかい色調やイラスト</w:t>
      </w:r>
      <w:r>
        <w:rPr>
          <w:rFonts w:hint="eastAsia"/>
        </w:rPr>
        <w:t>使用し</w:t>
      </w:r>
      <w:r w:rsidRPr="00AC4141">
        <w:rPr>
          <w:rFonts w:hint="eastAsia"/>
        </w:rPr>
        <w:t>、スマートフォン等でも快適に閲覧できるレスポンシブ対応とすること。</w:t>
      </w:r>
    </w:p>
    <w:p w14:paraId="2D167DA5" w14:textId="58A07E8D" w:rsidR="003B04A8" w:rsidRDefault="003B04A8" w:rsidP="003B04A8">
      <w:pPr>
        <w:ind w:leftChars="200" w:left="440"/>
      </w:pPr>
      <w:r>
        <w:rPr>
          <w:rFonts w:hint="eastAsia"/>
        </w:rPr>
        <w:t>なお。ホームページの構成は以下のとおりとする。</w:t>
      </w:r>
    </w:p>
    <w:p w14:paraId="6955BE10" w14:textId="78B20299" w:rsidR="003B04A8" w:rsidRDefault="003B04A8" w:rsidP="003B04A8">
      <w:pPr>
        <w:pStyle w:val="3"/>
        <w:spacing w:before="36" w:after="36"/>
      </w:pPr>
      <w:r>
        <w:rPr>
          <w:rFonts w:hint="eastAsia"/>
        </w:rPr>
        <w:t>トップページ</w:t>
      </w:r>
    </w:p>
    <w:p w14:paraId="79D7596F" w14:textId="29C9813D" w:rsidR="003B04A8" w:rsidRDefault="003B04A8" w:rsidP="009A5C79">
      <w:pPr>
        <w:ind w:leftChars="300" w:left="660"/>
      </w:pPr>
      <w:r>
        <w:rPr>
          <w:rFonts w:hint="eastAsia"/>
        </w:rPr>
        <w:t>八王子市におけるがん検診の概要、受診方法、受診期間等の情報を掲載する</w:t>
      </w:r>
      <w:r w:rsidR="009A5C79">
        <w:rPr>
          <w:rFonts w:hint="eastAsia"/>
        </w:rPr>
        <w:t>ページ</w:t>
      </w:r>
      <w:r>
        <w:rPr>
          <w:rFonts w:hint="eastAsia"/>
        </w:rPr>
        <w:t>。</w:t>
      </w:r>
    </w:p>
    <w:p w14:paraId="69594A05" w14:textId="5AA8876F" w:rsidR="003B04A8" w:rsidRDefault="003B04A8" w:rsidP="003B04A8">
      <w:pPr>
        <w:pStyle w:val="3"/>
        <w:spacing w:before="36" w:after="36"/>
      </w:pPr>
      <w:r>
        <w:rPr>
          <w:rFonts w:hint="eastAsia"/>
        </w:rPr>
        <w:t>各がん検診（胃・肺・大腸・乳・子宮頸）の詳細ページ</w:t>
      </w:r>
    </w:p>
    <w:p w14:paraId="253FD90C" w14:textId="34F8DA0D" w:rsidR="009A5C79" w:rsidRDefault="009A5C79" w:rsidP="009A5C79">
      <w:pPr>
        <w:ind w:leftChars="300" w:left="660"/>
      </w:pPr>
      <w:r>
        <w:rPr>
          <w:rFonts w:hint="eastAsia"/>
        </w:rPr>
        <w:t>各がん検診の検査内容、注意事項等の詳細情報を掲載するページ</w:t>
      </w:r>
      <w:r w:rsidR="00F03162">
        <w:rPr>
          <w:rFonts w:hint="eastAsia"/>
        </w:rPr>
        <w:t>（各</w:t>
      </w:r>
      <w:r w:rsidR="00C36DBF">
        <w:rPr>
          <w:rFonts w:hint="eastAsia"/>
        </w:rPr>
        <w:t>がん検診で</w:t>
      </w:r>
      <w:r w:rsidR="00F03162">
        <w:rPr>
          <w:rFonts w:hint="eastAsia"/>
        </w:rPr>
        <w:t>1ページ）</w:t>
      </w:r>
      <w:r>
        <w:rPr>
          <w:rFonts w:hint="eastAsia"/>
        </w:rPr>
        <w:t>。</w:t>
      </w:r>
    </w:p>
    <w:p w14:paraId="2A1397A1" w14:textId="21619054" w:rsidR="00E91B12" w:rsidRDefault="00E91B12" w:rsidP="00E91B12">
      <w:pPr>
        <w:pStyle w:val="3"/>
        <w:spacing w:before="36" w:after="36"/>
      </w:pPr>
      <w:r>
        <w:rPr>
          <w:rFonts w:hint="eastAsia"/>
        </w:rPr>
        <w:t>肝炎ウイルスの詳細ページ</w:t>
      </w:r>
    </w:p>
    <w:p w14:paraId="4CACB688" w14:textId="46B12C95" w:rsidR="00E91B12" w:rsidRDefault="00E91B12" w:rsidP="00E91B12">
      <w:pPr>
        <w:ind w:leftChars="300" w:left="660"/>
      </w:pPr>
      <w:r>
        <w:rPr>
          <w:rFonts w:hint="eastAsia"/>
        </w:rPr>
        <w:t>肝炎ウイルス検診の検査内容等の詳細情報を掲載するページ。</w:t>
      </w:r>
    </w:p>
    <w:p w14:paraId="178E5DBF" w14:textId="62A00A20" w:rsidR="009A5C79" w:rsidRDefault="009A5C79" w:rsidP="009A5C79">
      <w:pPr>
        <w:pStyle w:val="3"/>
        <w:spacing w:before="36" w:after="36"/>
      </w:pPr>
      <w:r>
        <w:rPr>
          <w:rFonts w:hint="eastAsia"/>
        </w:rPr>
        <w:lastRenderedPageBreak/>
        <w:t>医療機関検索</w:t>
      </w:r>
      <w:r w:rsidR="00132D02">
        <w:rPr>
          <w:rFonts w:hint="eastAsia"/>
        </w:rPr>
        <w:t>ページ</w:t>
      </w:r>
    </w:p>
    <w:p w14:paraId="30C75F5F" w14:textId="1833F317" w:rsidR="009A5C79" w:rsidRDefault="009A5C79" w:rsidP="000F1E96">
      <w:pPr>
        <w:ind w:leftChars="300" w:left="660"/>
      </w:pPr>
      <w:r w:rsidRPr="009A5C79">
        <w:rPr>
          <w:rFonts w:hint="eastAsia"/>
        </w:rPr>
        <w:t>検診受診希望者が、受診可能な検診の種類やアクセス等、希望の条件にあった医療機関を検索できる</w:t>
      </w:r>
      <w:r>
        <w:rPr>
          <w:rFonts w:hint="eastAsia"/>
        </w:rPr>
        <w:t>ページ。</w:t>
      </w:r>
    </w:p>
    <w:p w14:paraId="27911F08" w14:textId="5FBDE48F" w:rsidR="000F1E96" w:rsidRDefault="000F1E96" w:rsidP="000F1E96">
      <w:pPr>
        <w:pStyle w:val="3"/>
        <w:spacing w:before="36" w:after="36"/>
      </w:pPr>
      <w:r>
        <w:rPr>
          <w:rFonts w:hint="eastAsia"/>
        </w:rPr>
        <w:t>普及啓発ページ</w:t>
      </w:r>
    </w:p>
    <w:p w14:paraId="42AA989C" w14:textId="1A632762" w:rsidR="00C62DD8" w:rsidRDefault="000F1E96" w:rsidP="009A5C79">
      <w:pPr>
        <w:ind w:leftChars="300" w:left="660"/>
      </w:pPr>
      <w:r>
        <w:rPr>
          <w:rFonts w:hint="eastAsia"/>
        </w:rPr>
        <w:t>がん検診全般に関する情報を掲載するページ。</w:t>
      </w:r>
    </w:p>
    <w:p w14:paraId="42CD000C" w14:textId="4D862F49" w:rsidR="004E271F" w:rsidRDefault="00C62DD8" w:rsidP="00C62DD8">
      <w:pPr>
        <w:ind w:leftChars="300" w:left="880" w:hangingChars="100" w:hanging="220"/>
      </w:pPr>
      <w:r>
        <w:rPr>
          <w:rFonts w:hint="eastAsia"/>
        </w:rPr>
        <w:t>※</w:t>
      </w:r>
      <w:r w:rsidR="00C70402" w:rsidRPr="00227C0C">
        <w:rPr>
          <w:rFonts w:hint="eastAsia"/>
        </w:rPr>
        <w:t>提案の際は、</w:t>
      </w:r>
      <w:r w:rsidR="003B04A8">
        <w:rPr>
          <w:rFonts w:hint="eastAsia"/>
        </w:rPr>
        <w:t>現在の</w:t>
      </w:r>
      <w:r w:rsidR="00AC4141">
        <w:rPr>
          <w:rFonts w:hint="eastAsia"/>
        </w:rPr>
        <w:t>検診ガイドを参考に、トップページの</w:t>
      </w:r>
      <w:r w:rsidR="00C70402" w:rsidRPr="00227C0C">
        <w:rPr>
          <w:rFonts w:hint="eastAsia"/>
        </w:rPr>
        <w:t>デザイン案を提出すること。</w:t>
      </w:r>
    </w:p>
    <w:p w14:paraId="4B2CE3A2" w14:textId="729C848B" w:rsidR="000F1E96" w:rsidRPr="000F1E96" w:rsidRDefault="000F1E96" w:rsidP="00C62DD8">
      <w:pPr>
        <w:ind w:leftChars="300" w:left="880" w:hangingChars="100" w:hanging="220"/>
      </w:pPr>
      <w:r>
        <w:rPr>
          <w:rFonts w:hint="eastAsia"/>
        </w:rPr>
        <w:t>※</w:t>
      </w:r>
      <w:r w:rsidR="00EC1EA9">
        <w:rPr>
          <w:rFonts w:hint="eastAsia"/>
        </w:rPr>
        <w:t>CMS等の構築により、</w:t>
      </w:r>
      <w:r w:rsidRPr="000F1E96">
        <w:rPr>
          <w:rFonts w:hint="eastAsia"/>
        </w:rPr>
        <w:t>サイトのデザインに基づき、</w:t>
      </w:r>
      <w:r w:rsidR="00EC1EA9">
        <w:rPr>
          <w:rFonts w:hint="eastAsia"/>
        </w:rPr>
        <w:t>本市が</w:t>
      </w:r>
      <w:r w:rsidRPr="000F1E96">
        <w:rPr>
          <w:rFonts w:hint="eastAsia"/>
        </w:rPr>
        <w:t>コンテンツ作成・編集等を行うためのテンプレートを作成すること</w:t>
      </w:r>
      <w:r w:rsidR="00EC1EA9">
        <w:rPr>
          <w:rFonts w:hint="eastAsia"/>
        </w:rPr>
        <w:t>も可とする</w:t>
      </w:r>
      <w:r w:rsidRPr="000F1E96">
        <w:rPr>
          <w:rFonts w:hint="eastAsia"/>
        </w:rPr>
        <w:t>。</w:t>
      </w:r>
      <w:r w:rsidR="00EC1EA9">
        <w:rPr>
          <w:rFonts w:hint="eastAsia"/>
        </w:rPr>
        <w:t>その場合においても</w:t>
      </w:r>
      <w:r w:rsidR="00EC1EA9" w:rsidRPr="00227C0C">
        <w:rPr>
          <w:rFonts w:hint="eastAsia"/>
        </w:rPr>
        <w:t>提案の際は、</w:t>
      </w:r>
      <w:r w:rsidR="00EC1EA9">
        <w:rPr>
          <w:rFonts w:hint="eastAsia"/>
        </w:rPr>
        <w:t>トップページの</w:t>
      </w:r>
      <w:r w:rsidR="00EC1EA9" w:rsidRPr="00227C0C">
        <w:rPr>
          <w:rFonts w:hint="eastAsia"/>
        </w:rPr>
        <w:t>デザイン案を提出すること。</w:t>
      </w:r>
    </w:p>
    <w:p w14:paraId="5B26C191" w14:textId="5B491B5C" w:rsidR="007727AF" w:rsidRDefault="007727AF" w:rsidP="007727AF">
      <w:pPr>
        <w:pStyle w:val="2"/>
        <w:spacing w:before="36" w:after="36"/>
        <w:ind w:left="660" w:hanging="660"/>
      </w:pPr>
      <w:r>
        <w:rPr>
          <w:rFonts w:hint="eastAsia"/>
        </w:rPr>
        <w:t>医療機関検索機能</w:t>
      </w:r>
    </w:p>
    <w:p w14:paraId="44CE19B7" w14:textId="1124F885" w:rsidR="004E271F" w:rsidRDefault="003B04A8" w:rsidP="00C70402">
      <w:pPr>
        <w:ind w:leftChars="200" w:left="440"/>
      </w:pPr>
      <w:r>
        <w:rPr>
          <w:rFonts w:hint="eastAsia"/>
        </w:rPr>
        <w:t>検診受診希望者</w:t>
      </w:r>
      <w:r w:rsidR="009A5C79">
        <w:rPr>
          <w:rFonts w:hint="eastAsia"/>
        </w:rPr>
        <w:t>にとってより利便性の高い検索機能（検索条件項目等）</w:t>
      </w:r>
      <w:r>
        <w:rPr>
          <w:rFonts w:hint="eastAsia"/>
        </w:rPr>
        <w:t>について</w:t>
      </w:r>
      <w:r w:rsidR="00C70402" w:rsidRPr="00227C0C">
        <w:rPr>
          <w:rFonts w:hint="eastAsia"/>
        </w:rPr>
        <w:t>提案すること。</w:t>
      </w:r>
    </w:p>
    <w:p w14:paraId="72A8DECD" w14:textId="617258A4" w:rsidR="00E91B12" w:rsidRDefault="00E91B12" w:rsidP="00E91B12">
      <w:pPr>
        <w:pStyle w:val="2"/>
        <w:spacing w:before="36" w:after="36"/>
      </w:pPr>
      <w:r>
        <w:rPr>
          <w:rFonts w:hint="eastAsia"/>
        </w:rPr>
        <w:t>アクセス解析機能</w:t>
      </w:r>
    </w:p>
    <w:p w14:paraId="09FEE678" w14:textId="2AF1D6F3" w:rsidR="00E91B12" w:rsidRPr="004E271F" w:rsidRDefault="004E271F" w:rsidP="00E91B12">
      <w:pPr>
        <w:ind w:leftChars="200" w:left="440"/>
      </w:pPr>
      <w:r>
        <w:rPr>
          <w:rFonts w:hint="eastAsia"/>
        </w:rPr>
        <w:t>様々な周知物に本ホームページの二次元コード（URL）を掲載することが想定されるため、どのチャネルからアクセスされているか等の情報を収集・分析する機能</w:t>
      </w:r>
      <w:r w:rsidR="000E6A3B">
        <w:rPr>
          <w:rFonts w:hint="eastAsia"/>
        </w:rPr>
        <w:t>について提案すること</w:t>
      </w:r>
      <w:r>
        <w:rPr>
          <w:rFonts w:hint="eastAsia"/>
        </w:rPr>
        <w:t>。</w:t>
      </w:r>
    </w:p>
    <w:p w14:paraId="6DBEE3E1" w14:textId="3916097A" w:rsidR="00227C0C" w:rsidRDefault="00C92513" w:rsidP="00C70402">
      <w:pPr>
        <w:pStyle w:val="2"/>
        <w:spacing w:before="36" w:after="36"/>
        <w:ind w:left="660" w:hanging="660"/>
      </w:pPr>
      <w:r>
        <w:rPr>
          <w:rFonts w:hint="eastAsia"/>
        </w:rPr>
        <w:t>その他</w:t>
      </w:r>
    </w:p>
    <w:p w14:paraId="63ADD290" w14:textId="1050BD45" w:rsidR="00C92513" w:rsidRPr="00C92513" w:rsidRDefault="00C92513" w:rsidP="00CB68B2">
      <w:pPr>
        <w:pStyle w:val="3"/>
        <w:spacing w:before="36" w:after="36"/>
      </w:pPr>
      <w:r w:rsidRPr="00C92513">
        <w:t>本ホームページ公開後</w:t>
      </w:r>
      <w:r>
        <w:rPr>
          <w:rFonts w:hint="eastAsia"/>
        </w:rPr>
        <w:t>の</w:t>
      </w:r>
      <w:r w:rsidR="00F05FE0">
        <w:rPr>
          <w:rFonts w:hint="eastAsia"/>
        </w:rPr>
        <w:t>内容の</w:t>
      </w:r>
      <w:r>
        <w:rPr>
          <w:rFonts w:hint="eastAsia"/>
        </w:rPr>
        <w:t>修正</w:t>
      </w:r>
      <w:r w:rsidR="00773393">
        <w:rPr>
          <w:rFonts w:hint="eastAsia"/>
        </w:rPr>
        <w:t>方法について提案すること。修正は</w:t>
      </w:r>
      <w:r w:rsidR="00F05FE0">
        <w:rPr>
          <w:rFonts w:hint="eastAsia"/>
        </w:rPr>
        <w:t>本市職員において実施可能であることが望ましいが、</w:t>
      </w:r>
      <w:r w:rsidR="00773393">
        <w:rPr>
          <w:rFonts w:hint="eastAsia"/>
        </w:rPr>
        <w:t>実装可能な</w:t>
      </w:r>
      <w:r w:rsidR="00CB68B2">
        <w:rPr>
          <w:rFonts w:hint="eastAsia"/>
        </w:rPr>
        <w:t>機能</w:t>
      </w:r>
      <w:r w:rsidR="00773393">
        <w:rPr>
          <w:rFonts w:hint="eastAsia"/>
        </w:rPr>
        <w:t>やデザイン</w:t>
      </w:r>
      <w:r w:rsidR="00CB68B2">
        <w:rPr>
          <w:rFonts w:hint="eastAsia"/>
        </w:rPr>
        <w:t>を踏まえ</w:t>
      </w:r>
      <w:r w:rsidR="00773393">
        <w:rPr>
          <w:rFonts w:hint="eastAsia"/>
        </w:rPr>
        <w:t>て判断するものとする</w:t>
      </w:r>
      <w:r w:rsidR="001A7EA3">
        <w:rPr>
          <w:rFonts w:hint="eastAsia"/>
        </w:rPr>
        <w:t>。なお、</w:t>
      </w:r>
      <w:r w:rsidR="001A7EA3" w:rsidRPr="00C92513">
        <w:t>公開後</w:t>
      </w:r>
      <w:r w:rsidR="001A7EA3">
        <w:rPr>
          <w:rFonts w:hint="eastAsia"/>
        </w:rPr>
        <w:t>は年６回程度の</w:t>
      </w:r>
      <w:r w:rsidR="00773393">
        <w:rPr>
          <w:rFonts w:hint="eastAsia"/>
        </w:rPr>
        <w:t>軽微な</w:t>
      </w:r>
      <w:r w:rsidR="001A7EA3">
        <w:rPr>
          <w:rFonts w:hint="eastAsia"/>
        </w:rPr>
        <w:t>修正を予定している。</w:t>
      </w:r>
    </w:p>
    <w:p w14:paraId="165D2D34" w14:textId="42EC7236" w:rsidR="003B04A8" w:rsidRDefault="00227C0C" w:rsidP="00CB68B2">
      <w:pPr>
        <w:pStyle w:val="3"/>
        <w:spacing w:before="36" w:after="36"/>
      </w:pPr>
      <w:r w:rsidRPr="00227C0C">
        <w:rPr>
          <w:rFonts w:hint="eastAsia"/>
        </w:rPr>
        <w:t>（１）</w:t>
      </w:r>
      <w:r w:rsidR="00E91B12">
        <w:rPr>
          <w:rFonts w:hint="eastAsia"/>
        </w:rPr>
        <w:t>～</w:t>
      </w:r>
      <w:r w:rsidRPr="00227C0C">
        <w:rPr>
          <w:rFonts w:hint="eastAsia"/>
        </w:rPr>
        <w:t>（</w:t>
      </w:r>
      <w:r w:rsidR="00E91B12">
        <w:rPr>
          <w:rFonts w:hint="eastAsia"/>
        </w:rPr>
        <w:t>３</w:t>
      </w:r>
      <w:r w:rsidRPr="00227C0C">
        <w:rPr>
          <w:rFonts w:hint="eastAsia"/>
        </w:rPr>
        <w:t>）以外で、受託業者のノウハウを活用した、</w:t>
      </w:r>
      <w:r w:rsidR="003B04A8">
        <w:rPr>
          <w:rFonts w:hint="eastAsia"/>
        </w:rPr>
        <w:t>がん検診に関する</w:t>
      </w:r>
      <w:r w:rsidRPr="00227C0C">
        <w:rPr>
          <w:rFonts w:hint="eastAsia"/>
        </w:rPr>
        <w:t>情報発信の手法について、提案すること。</w:t>
      </w:r>
    </w:p>
    <w:p w14:paraId="531CAA1D" w14:textId="77777777" w:rsidR="004E271F" w:rsidRPr="003B04A8" w:rsidRDefault="004E271F" w:rsidP="00C70402">
      <w:pPr>
        <w:ind w:leftChars="200" w:left="440"/>
      </w:pPr>
    </w:p>
    <w:p w14:paraId="10465FDA" w14:textId="32351200" w:rsidR="00227C0C" w:rsidRPr="00227C0C" w:rsidRDefault="00227C0C" w:rsidP="00C70402">
      <w:pPr>
        <w:pStyle w:val="1"/>
        <w:spacing w:before="36" w:after="36"/>
      </w:pPr>
      <w:r w:rsidRPr="00227C0C">
        <w:t>委託事業の内容</w:t>
      </w:r>
    </w:p>
    <w:p w14:paraId="4C43B7AA" w14:textId="03E65D42" w:rsidR="00C70402" w:rsidRDefault="003B04A8" w:rsidP="00227C0C">
      <w:r>
        <w:rPr>
          <w:rFonts w:hint="eastAsia"/>
        </w:rPr>
        <w:t>「５　企画提案を求める事項」</w:t>
      </w:r>
      <w:r w:rsidR="00C70402" w:rsidRPr="00227C0C">
        <w:rPr>
          <w:rFonts w:hint="eastAsia"/>
        </w:rPr>
        <w:t>の内容に沿ってホームページを制作すること。ただし、</w:t>
      </w:r>
      <w:r w:rsidR="009A5C79">
        <w:rPr>
          <w:rFonts w:hint="eastAsia"/>
        </w:rPr>
        <w:t>ホームページ</w:t>
      </w:r>
      <w:r w:rsidR="00C70402" w:rsidRPr="00227C0C">
        <w:rPr>
          <w:rFonts w:hint="eastAsia"/>
        </w:rPr>
        <w:t>に掲載する情報は、</w:t>
      </w:r>
      <w:r w:rsidR="00C70402">
        <w:rPr>
          <w:rFonts w:hint="eastAsia"/>
        </w:rPr>
        <w:t>市</w:t>
      </w:r>
      <w:r w:rsidR="00C70402" w:rsidRPr="00227C0C">
        <w:rPr>
          <w:rFonts w:hint="eastAsia"/>
        </w:rPr>
        <w:t>より提供</w:t>
      </w:r>
      <w:r w:rsidR="009A5C79">
        <w:rPr>
          <w:rFonts w:hint="eastAsia"/>
        </w:rPr>
        <w:t>する。</w:t>
      </w:r>
    </w:p>
    <w:p w14:paraId="3E653D13" w14:textId="77777777" w:rsidR="004E271F" w:rsidRPr="00227C0C" w:rsidRDefault="004E271F" w:rsidP="00227C0C"/>
    <w:p w14:paraId="12D0A1BF" w14:textId="7366DAB1" w:rsidR="00227C0C" w:rsidRPr="00227C0C" w:rsidRDefault="00227C0C" w:rsidP="00C70402">
      <w:pPr>
        <w:pStyle w:val="1"/>
        <w:spacing w:before="36" w:after="36"/>
      </w:pPr>
      <w:r w:rsidRPr="00227C0C">
        <w:t>留意事項</w:t>
      </w:r>
    </w:p>
    <w:p w14:paraId="08CE4E87" w14:textId="3341ACD7" w:rsidR="00227C0C" w:rsidRPr="00227C0C" w:rsidRDefault="00227C0C" w:rsidP="00C70402">
      <w:pPr>
        <w:pStyle w:val="2"/>
        <w:spacing w:before="36" w:after="36"/>
      </w:pPr>
      <w:r w:rsidRPr="00227C0C">
        <w:rPr>
          <w:rFonts w:hint="eastAsia"/>
        </w:rPr>
        <w:t>制作について</w:t>
      </w:r>
    </w:p>
    <w:p w14:paraId="451372F4" w14:textId="621D43AB" w:rsidR="00227C0C" w:rsidRPr="001A75D6" w:rsidRDefault="00227C0C" w:rsidP="001A75D6">
      <w:pPr>
        <w:pStyle w:val="3"/>
        <w:spacing w:before="36" w:after="36"/>
      </w:pPr>
      <w:r w:rsidRPr="00227C0C">
        <w:rPr>
          <w:rFonts w:hint="eastAsia"/>
        </w:rPr>
        <w:t>スマートフォ</w:t>
      </w:r>
      <w:r w:rsidRPr="001A75D6">
        <w:rPr>
          <w:rFonts w:hint="eastAsia"/>
        </w:rPr>
        <w:t>ン・タブレットなど、各種の端末に対応する構成・デザインであること。</w:t>
      </w:r>
    </w:p>
    <w:p w14:paraId="7800BB8F" w14:textId="137B05A7" w:rsidR="00227C0C" w:rsidRPr="001A75D6" w:rsidRDefault="00227C0C" w:rsidP="001A75D6">
      <w:pPr>
        <w:pStyle w:val="3"/>
        <w:spacing w:before="36" w:after="36"/>
      </w:pPr>
      <w:r w:rsidRPr="001A75D6">
        <w:rPr>
          <w:rFonts w:hint="eastAsia"/>
        </w:rPr>
        <w:lastRenderedPageBreak/>
        <w:t>制作に当たっては、</w:t>
      </w:r>
      <w:r w:rsidR="00C70402" w:rsidRPr="001A75D6">
        <w:rPr>
          <w:rFonts w:hint="eastAsia"/>
        </w:rPr>
        <w:t>市</w:t>
      </w:r>
      <w:r w:rsidRPr="001A75D6">
        <w:rPr>
          <w:rFonts w:hint="eastAsia"/>
        </w:rPr>
        <w:t>担当者と協議を行うこと。なお、画面デザインや画面構成等は、事前に</w:t>
      </w:r>
      <w:r w:rsidR="00C70402" w:rsidRPr="001A75D6">
        <w:rPr>
          <w:rFonts w:hint="eastAsia"/>
        </w:rPr>
        <w:t>市</w:t>
      </w:r>
      <w:r w:rsidRPr="001A75D6">
        <w:rPr>
          <w:rFonts w:hint="eastAsia"/>
        </w:rPr>
        <w:t>担当者へレビューを行い、承認を得ること。</w:t>
      </w:r>
    </w:p>
    <w:p w14:paraId="5DDE2E67" w14:textId="7AD2AD38" w:rsidR="00227C0C" w:rsidRPr="001A75D6" w:rsidRDefault="00227C0C" w:rsidP="001A75D6">
      <w:pPr>
        <w:pStyle w:val="3"/>
        <w:spacing w:before="36" w:after="36"/>
      </w:pPr>
      <w:r w:rsidRPr="001A75D6">
        <w:rPr>
          <w:rFonts w:hint="eastAsia"/>
        </w:rPr>
        <w:t>閲覧者にとって分かり易く効果的なサイト構成とし、魅力的なデザイン（カラーリング、レイアウト）を制作し、多くの利用者が目的の情報を得ることができるよう、ユニバーサルデザインに配慮すること。</w:t>
      </w:r>
    </w:p>
    <w:p w14:paraId="378F56A3" w14:textId="19A1D300" w:rsidR="00227C0C" w:rsidRPr="001A75D6" w:rsidRDefault="00227C0C" w:rsidP="001A75D6">
      <w:pPr>
        <w:pStyle w:val="3"/>
        <w:spacing w:before="36" w:after="36"/>
      </w:pPr>
      <w:r w:rsidRPr="001A75D6">
        <w:rPr>
          <w:rFonts w:hint="eastAsia"/>
        </w:rPr>
        <w:t>ユーザビリティ・アクセシビリティに配慮し、誰もが見やすく、分かり易い表現でページを制作し、サイト全体を構成すること。</w:t>
      </w:r>
    </w:p>
    <w:p w14:paraId="1AA82D38" w14:textId="70285CB9" w:rsidR="00227C0C" w:rsidRPr="001A75D6" w:rsidRDefault="00C70402" w:rsidP="001A75D6">
      <w:pPr>
        <w:pStyle w:val="3"/>
        <w:spacing w:before="36" w:after="36"/>
      </w:pPr>
      <w:r w:rsidRPr="001A75D6">
        <w:rPr>
          <w:rFonts w:hint="eastAsia"/>
        </w:rPr>
        <w:t>市</w:t>
      </w:r>
      <w:r w:rsidR="00227C0C" w:rsidRPr="001A75D6">
        <w:rPr>
          <w:rFonts w:hint="eastAsia"/>
        </w:rPr>
        <w:t>が制作したサイトであることを明確にすること。</w:t>
      </w:r>
    </w:p>
    <w:p w14:paraId="062F5A30" w14:textId="79E96394" w:rsidR="00C92513" w:rsidRPr="00C92513" w:rsidRDefault="00227C0C" w:rsidP="00C92513">
      <w:pPr>
        <w:pStyle w:val="3"/>
        <w:spacing w:before="36" w:after="36"/>
      </w:pPr>
      <w:r w:rsidRPr="001A75D6">
        <w:rPr>
          <w:rFonts w:hint="eastAsia"/>
        </w:rPr>
        <w:t>本ホームページ公開後に、新規ページやコンテンツを追加・改修することを考慮した設計とすることとし、</w:t>
      </w:r>
      <w:r w:rsidR="009A5C79">
        <w:rPr>
          <w:rFonts w:hint="eastAsia"/>
        </w:rPr>
        <w:t>契約終了後、</w:t>
      </w:r>
      <w:r w:rsidRPr="001A75D6">
        <w:rPr>
          <w:rFonts w:hint="eastAsia"/>
        </w:rPr>
        <w:t>他の事業者等が作業を行う</w:t>
      </w:r>
      <w:r w:rsidR="00C56597">
        <w:rPr>
          <w:rFonts w:hint="eastAsia"/>
        </w:rPr>
        <w:t>場合</w:t>
      </w:r>
      <w:r w:rsidRPr="001A75D6">
        <w:rPr>
          <w:rFonts w:hint="eastAsia"/>
        </w:rPr>
        <w:t>に著作権上の問題が生じないようにすること。</w:t>
      </w:r>
    </w:p>
    <w:p w14:paraId="1B832299" w14:textId="7E994971" w:rsidR="00227C0C" w:rsidRPr="001A75D6" w:rsidRDefault="00227C0C" w:rsidP="001A75D6">
      <w:pPr>
        <w:pStyle w:val="3"/>
        <w:spacing w:before="36" w:after="36"/>
      </w:pPr>
      <w:r w:rsidRPr="001A75D6">
        <w:rPr>
          <w:rFonts w:hint="eastAsia"/>
        </w:rPr>
        <w:t>受託業者は、サービスを安定稼働させるために必要な保守対応を行うこと。保守に係る要件については、受託業者と</w:t>
      </w:r>
      <w:r w:rsidR="00C70402" w:rsidRPr="001A75D6">
        <w:rPr>
          <w:rFonts w:hint="eastAsia"/>
        </w:rPr>
        <w:t>市</w:t>
      </w:r>
      <w:r w:rsidRPr="001A75D6">
        <w:rPr>
          <w:rFonts w:hint="eastAsia"/>
        </w:rPr>
        <w:t>担当者で協議の上決定するものとする。</w:t>
      </w:r>
    </w:p>
    <w:p w14:paraId="0C5D38F0" w14:textId="1D32F3D5" w:rsidR="00227C0C" w:rsidRDefault="00227C0C" w:rsidP="001A75D6">
      <w:pPr>
        <w:pStyle w:val="3"/>
        <w:spacing w:before="36" w:after="36"/>
      </w:pPr>
      <w:r w:rsidRPr="001A75D6">
        <w:rPr>
          <w:rFonts w:hint="eastAsia"/>
        </w:rPr>
        <w:t>各ページの最下部で、</w:t>
      </w:r>
      <w:r w:rsidRPr="001A75D6">
        <w:t>SNS（X、LINE、Facebook）などへの外部リン</w:t>
      </w:r>
      <w:r w:rsidRPr="00227C0C">
        <w:t>ク・共有ができること。</w:t>
      </w:r>
    </w:p>
    <w:p w14:paraId="6515457D" w14:textId="77777777" w:rsidR="009A5C79" w:rsidRPr="009A5C79" w:rsidRDefault="009A5C79" w:rsidP="009A5C79"/>
    <w:p w14:paraId="071FC856" w14:textId="1FD13CA0" w:rsidR="00227C0C" w:rsidRPr="00227C0C" w:rsidRDefault="00227C0C" w:rsidP="007727AF">
      <w:pPr>
        <w:pStyle w:val="2"/>
        <w:spacing w:before="36" w:after="36"/>
        <w:ind w:left="660" w:hanging="660"/>
      </w:pPr>
      <w:r w:rsidRPr="00227C0C">
        <w:rPr>
          <w:rFonts w:hint="eastAsia"/>
        </w:rPr>
        <w:t>必要な機能</w:t>
      </w:r>
    </w:p>
    <w:p w14:paraId="2935D4D0" w14:textId="2F9B378F" w:rsidR="00227C0C" w:rsidRPr="00227C0C" w:rsidRDefault="00227C0C" w:rsidP="00E91B12">
      <w:pPr>
        <w:pStyle w:val="3"/>
        <w:spacing w:before="36" w:after="36"/>
      </w:pPr>
      <w:r w:rsidRPr="00227C0C">
        <w:rPr>
          <w:rFonts w:hint="eastAsia"/>
        </w:rPr>
        <w:t>モダンブラウザ（</w:t>
      </w:r>
      <w:r w:rsidRPr="00227C0C">
        <w:t>Microsoft Edge</w:t>
      </w:r>
      <w:r w:rsidR="009A5C79">
        <w:rPr>
          <w:rFonts w:hint="eastAsia"/>
        </w:rPr>
        <w:t>、Safari</w:t>
      </w:r>
      <w:r w:rsidRPr="00227C0C">
        <w:t>、</w:t>
      </w:r>
      <w:proofErr w:type="spellStart"/>
      <w:r w:rsidRPr="00227C0C">
        <w:t>FireFox</w:t>
      </w:r>
      <w:proofErr w:type="spellEnd"/>
      <w:r w:rsidRPr="00227C0C">
        <w:t>、Google Chrome）など、インターネットを通じ可能な限り多くのブラウザで正しく表示されること。</w:t>
      </w:r>
    </w:p>
    <w:p w14:paraId="1131F300" w14:textId="24F60A72" w:rsidR="00227C0C" w:rsidRPr="00227C0C" w:rsidRDefault="00227C0C" w:rsidP="00C56597">
      <w:pPr>
        <w:pStyle w:val="3"/>
        <w:spacing w:before="36" w:after="36"/>
      </w:pPr>
      <w:r w:rsidRPr="00227C0C">
        <w:rPr>
          <w:rFonts w:hint="eastAsia"/>
        </w:rPr>
        <w:t>閲覧者のクライアントパソコンへの特殊なソフトウェアのインストールを行うことなく閲覧できること。</w:t>
      </w:r>
    </w:p>
    <w:p w14:paraId="01AA4C71" w14:textId="0A38B53E" w:rsidR="00227C0C" w:rsidRPr="00227C0C" w:rsidRDefault="00227C0C" w:rsidP="007727AF">
      <w:pPr>
        <w:pStyle w:val="2"/>
        <w:spacing w:before="36" w:after="36"/>
        <w:ind w:left="660" w:hanging="660"/>
      </w:pPr>
      <w:r w:rsidRPr="00227C0C">
        <w:rPr>
          <w:rFonts w:hint="eastAsia"/>
        </w:rPr>
        <w:t>セキュリティ要件</w:t>
      </w:r>
    </w:p>
    <w:p w14:paraId="167AE176" w14:textId="3C8DBB54" w:rsidR="00227C0C" w:rsidRPr="00227C0C" w:rsidRDefault="00227C0C" w:rsidP="00C56597">
      <w:pPr>
        <w:pStyle w:val="3"/>
        <w:spacing w:before="36" w:after="36"/>
      </w:pPr>
      <w:r w:rsidRPr="00227C0C">
        <w:rPr>
          <w:rFonts w:hint="eastAsia"/>
        </w:rPr>
        <w:t>システムへの不正な侵入、システムの停止や障害の発生を予防及び障害発生時の影響を最小限に食い止めるため、万全のセキュリティ対策を講じること。</w:t>
      </w:r>
    </w:p>
    <w:p w14:paraId="385AE135" w14:textId="24585B03" w:rsidR="00227C0C" w:rsidRPr="00227C0C" w:rsidRDefault="00227C0C" w:rsidP="00C56597">
      <w:pPr>
        <w:pStyle w:val="3"/>
        <w:spacing w:before="36" w:after="36"/>
      </w:pPr>
      <w:r w:rsidRPr="00227C0C">
        <w:rPr>
          <w:rFonts w:hint="eastAsia"/>
        </w:rPr>
        <w:t>サーバへのアクセスは、ファイアウォール等の不正侵入を検知する機能により不正なアクセスを防御すること。</w:t>
      </w:r>
    </w:p>
    <w:p w14:paraId="223A3246" w14:textId="7B49D975" w:rsidR="00227C0C" w:rsidRPr="00227C0C" w:rsidRDefault="00227C0C" w:rsidP="007727AF">
      <w:pPr>
        <w:pStyle w:val="2"/>
        <w:spacing w:before="36" w:after="36"/>
        <w:ind w:left="660" w:hanging="660"/>
      </w:pPr>
      <w:r w:rsidRPr="00227C0C">
        <w:rPr>
          <w:rFonts w:hint="eastAsia"/>
        </w:rPr>
        <w:t>運用関係</w:t>
      </w:r>
    </w:p>
    <w:p w14:paraId="0B9042D7" w14:textId="77FE1BEF" w:rsidR="00227C0C" w:rsidRPr="001A75D6" w:rsidRDefault="00227C0C" w:rsidP="001A75D6">
      <w:pPr>
        <w:pStyle w:val="3"/>
        <w:spacing w:before="36" w:after="36"/>
      </w:pPr>
      <w:r w:rsidRPr="00227C0C">
        <w:rPr>
          <w:rFonts w:hint="eastAsia"/>
        </w:rPr>
        <w:t>受託業者は、制作</w:t>
      </w:r>
      <w:r w:rsidRPr="001A75D6">
        <w:rPr>
          <w:rFonts w:hint="eastAsia"/>
        </w:rPr>
        <w:t>したホームページをインターネット上に公開するために、必要なレンタルサーバ等を調達し対応すること。</w:t>
      </w:r>
      <w:r w:rsidR="000F1E96" w:rsidRPr="000F1E96">
        <w:rPr>
          <w:rFonts w:hint="eastAsia"/>
        </w:rPr>
        <w:t>インターネットデータセンターを利用した</w:t>
      </w:r>
      <w:r w:rsidR="000F1E96" w:rsidRPr="000F1E96">
        <w:t>ASP/SaaS方式とし、機器・ネットワーク回線等の維持管理等一切を受託事業者が行うことも認めるものとする。</w:t>
      </w:r>
    </w:p>
    <w:p w14:paraId="793D2C52" w14:textId="2FDAF577" w:rsidR="00227C0C" w:rsidRPr="001A75D6" w:rsidRDefault="00227C0C" w:rsidP="001A75D6">
      <w:pPr>
        <w:pStyle w:val="3"/>
        <w:spacing w:before="36" w:after="36"/>
      </w:pPr>
      <w:r w:rsidRPr="001A75D6">
        <w:t>SSLサーバ証明書を取得すること。</w:t>
      </w:r>
    </w:p>
    <w:p w14:paraId="64628015" w14:textId="3134A413" w:rsidR="00227C0C" w:rsidRPr="001A75D6" w:rsidRDefault="00227C0C" w:rsidP="001A75D6">
      <w:pPr>
        <w:pStyle w:val="3"/>
        <w:spacing w:before="36" w:after="36"/>
      </w:pPr>
      <w:r w:rsidRPr="001A75D6">
        <w:rPr>
          <w:rFonts w:hint="eastAsia"/>
        </w:rPr>
        <w:lastRenderedPageBreak/>
        <w:t>ホームページのドメイン名は、受託業者と</w:t>
      </w:r>
      <w:r w:rsidR="00C70402" w:rsidRPr="001A75D6">
        <w:rPr>
          <w:rFonts w:hint="eastAsia"/>
        </w:rPr>
        <w:t>市</w:t>
      </w:r>
      <w:r w:rsidRPr="001A75D6">
        <w:rPr>
          <w:rFonts w:hint="eastAsia"/>
        </w:rPr>
        <w:t>担当者で協議の上で決定すること。</w:t>
      </w:r>
    </w:p>
    <w:p w14:paraId="46AF1A91" w14:textId="440E5A3D" w:rsidR="00227C0C" w:rsidRPr="00227C0C" w:rsidRDefault="00227C0C" w:rsidP="007727AF">
      <w:pPr>
        <w:pStyle w:val="1"/>
        <w:spacing w:before="36" w:after="36"/>
      </w:pPr>
      <w:r w:rsidRPr="00227C0C">
        <w:t>成果品</w:t>
      </w:r>
    </w:p>
    <w:p w14:paraId="039A2C6E" w14:textId="29133680" w:rsidR="00227C0C" w:rsidRPr="00227C0C" w:rsidRDefault="00227C0C" w:rsidP="007727AF">
      <w:pPr>
        <w:pStyle w:val="2"/>
        <w:spacing w:before="36" w:after="36"/>
        <w:ind w:left="660" w:hanging="660"/>
      </w:pPr>
      <w:r w:rsidRPr="00227C0C">
        <w:rPr>
          <w:rFonts w:hint="eastAsia"/>
        </w:rPr>
        <w:t>事業実施報告書</w:t>
      </w:r>
    </w:p>
    <w:p w14:paraId="46AFBD09" w14:textId="611E89F1" w:rsidR="00227C0C" w:rsidRPr="00227C0C" w:rsidRDefault="00227C0C" w:rsidP="007727AF">
      <w:pPr>
        <w:pStyle w:val="2"/>
        <w:spacing w:before="36" w:after="36"/>
        <w:ind w:left="660" w:hanging="660"/>
      </w:pPr>
      <w:r w:rsidRPr="00227C0C">
        <w:rPr>
          <w:rFonts w:hint="eastAsia"/>
        </w:rPr>
        <w:t>ホームページの設計書（印刷物（２部）及び電子データ）</w:t>
      </w:r>
    </w:p>
    <w:p w14:paraId="4EF93131" w14:textId="6B9EBA4A" w:rsidR="00227C0C" w:rsidRDefault="00227C0C" w:rsidP="007727AF">
      <w:pPr>
        <w:pStyle w:val="2"/>
        <w:spacing w:before="36" w:after="36"/>
        <w:ind w:left="660" w:hanging="660"/>
      </w:pPr>
      <w:r w:rsidRPr="00227C0C">
        <w:rPr>
          <w:rFonts w:hint="eastAsia"/>
        </w:rPr>
        <w:t>ホームページの全データを記載した電子媒体（ＣＤ－Ｒ）１部</w:t>
      </w:r>
    </w:p>
    <w:p w14:paraId="48E112F2" w14:textId="20255A07" w:rsidR="00227C0C" w:rsidRPr="00227C0C" w:rsidRDefault="00227C0C" w:rsidP="007727AF">
      <w:pPr>
        <w:pStyle w:val="1"/>
        <w:spacing w:before="36" w:after="36"/>
      </w:pPr>
      <w:r w:rsidRPr="00227C0C">
        <w:t>業務完了検査</w:t>
      </w:r>
    </w:p>
    <w:p w14:paraId="7DA0A833" w14:textId="77777777" w:rsidR="00227C0C" w:rsidRDefault="00227C0C" w:rsidP="00227C0C">
      <w:r w:rsidRPr="00227C0C">
        <w:rPr>
          <w:rFonts w:hint="eastAsia"/>
        </w:rPr>
        <w:t>当該業務の契約期間満了後直ちに検査を受ける。</w:t>
      </w:r>
    </w:p>
    <w:p w14:paraId="0B5A2A1E" w14:textId="77777777" w:rsidR="00C56597" w:rsidRPr="00227C0C" w:rsidRDefault="00C56597" w:rsidP="00227C0C"/>
    <w:p w14:paraId="1761A803" w14:textId="6362F514" w:rsidR="00227C0C" w:rsidRPr="00227C0C" w:rsidRDefault="00227C0C" w:rsidP="001A75D6">
      <w:pPr>
        <w:pStyle w:val="1"/>
        <w:numPr>
          <w:ilvl w:val="0"/>
          <w:numId w:val="7"/>
        </w:numPr>
        <w:spacing w:before="36" w:after="36"/>
      </w:pPr>
      <w:r w:rsidRPr="00227C0C">
        <w:t>成果品の引き渡し</w:t>
      </w:r>
    </w:p>
    <w:p w14:paraId="18773BC1" w14:textId="480D991F" w:rsidR="00227C0C" w:rsidRDefault="00227C0C" w:rsidP="00227C0C">
      <w:r w:rsidRPr="00227C0C">
        <w:rPr>
          <w:rFonts w:hint="eastAsia"/>
        </w:rPr>
        <w:t>契約が終了する場合（契約解除により終了する場合を含む。）には、この業務の成果品（プログラム、ドキュメント、各種計画等の著作物を含む。）を</w:t>
      </w:r>
      <w:r w:rsidR="00C70402">
        <w:rPr>
          <w:rFonts w:hint="eastAsia"/>
        </w:rPr>
        <w:t>市</w:t>
      </w:r>
      <w:r w:rsidRPr="00227C0C">
        <w:rPr>
          <w:rFonts w:hint="eastAsia"/>
        </w:rPr>
        <w:t>に引き渡すこと。</w:t>
      </w:r>
    </w:p>
    <w:p w14:paraId="4F09333E" w14:textId="77777777" w:rsidR="00C56597" w:rsidRPr="00227C0C" w:rsidRDefault="00C56597" w:rsidP="00227C0C"/>
    <w:p w14:paraId="313C2B96" w14:textId="50B8EDD4" w:rsidR="00227C0C" w:rsidRPr="00227C0C" w:rsidRDefault="00227C0C" w:rsidP="001A75D6">
      <w:pPr>
        <w:pStyle w:val="1"/>
        <w:numPr>
          <w:ilvl w:val="0"/>
          <w:numId w:val="7"/>
        </w:numPr>
        <w:spacing w:before="36" w:after="36"/>
      </w:pPr>
      <w:r w:rsidRPr="00227C0C">
        <w:t>その他</w:t>
      </w:r>
    </w:p>
    <w:p w14:paraId="6C60F67A" w14:textId="72C6899B" w:rsidR="00227C0C" w:rsidRPr="00227C0C" w:rsidRDefault="00227C0C" w:rsidP="001A75D6">
      <w:pPr>
        <w:pStyle w:val="2"/>
        <w:numPr>
          <w:ilvl w:val="1"/>
          <w:numId w:val="7"/>
        </w:numPr>
        <w:spacing w:before="36" w:after="36"/>
        <w:ind w:left="660" w:hanging="660"/>
      </w:pPr>
      <w:r w:rsidRPr="00227C0C">
        <w:t>受託業者は、業務の内容及び範囲について、</w:t>
      </w:r>
      <w:r w:rsidR="00C70402">
        <w:t>市</w:t>
      </w:r>
      <w:r w:rsidRPr="00227C0C">
        <w:t>担当者と十分打合せを行い、業務の目的を達成すること。</w:t>
      </w:r>
    </w:p>
    <w:p w14:paraId="5EDC901E" w14:textId="541AE756" w:rsidR="00227C0C" w:rsidRPr="00227C0C" w:rsidRDefault="00227C0C" w:rsidP="001A75D6">
      <w:pPr>
        <w:pStyle w:val="2"/>
        <w:numPr>
          <w:ilvl w:val="1"/>
          <w:numId w:val="7"/>
        </w:numPr>
        <w:spacing w:before="36" w:after="36"/>
        <w:ind w:left="660" w:hanging="660"/>
      </w:pPr>
      <w:r w:rsidRPr="00227C0C">
        <w:t>関連する市内公共施設や団体の既存ホームページとの連携及び将来性を考慮し、</w:t>
      </w:r>
      <w:r w:rsidR="00C70402">
        <w:t>市</w:t>
      </w:r>
      <w:r w:rsidRPr="00227C0C">
        <w:t>担当者とサーバ仕様、開発環境、データ授受など十分に打ち合わせて作成するものとする。</w:t>
      </w:r>
    </w:p>
    <w:p w14:paraId="22AE8392" w14:textId="6E489F20" w:rsidR="00252A63" w:rsidRPr="00227C0C" w:rsidRDefault="00227C0C" w:rsidP="001A75D6">
      <w:pPr>
        <w:pStyle w:val="2"/>
        <w:numPr>
          <w:ilvl w:val="1"/>
          <w:numId w:val="7"/>
        </w:numPr>
        <w:spacing w:before="36" w:after="36"/>
        <w:ind w:left="660" w:hanging="660"/>
      </w:pPr>
      <w:r w:rsidRPr="00227C0C">
        <w:t>成果物等の著作権については、受託業者と</w:t>
      </w:r>
      <w:r w:rsidR="00C70402">
        <w:t>市</w:t>
      </w:r>
      <w:r w:rsidRPr="00227C0C">
        <w:t>担当者で協議の上決定するものとする。</w:t>
      </w:r>
    </w:p>
    <w:sectPr w:rsidR="00252A63" w:rsidRPr="00227C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B147" w14:textId="77777777" w:rsidR="0066420A" w:rsidRDefault="0066420A" w:rsidP="0066420A">
      <w:r>
        <w:separator/>
      </w:r>
    </w:p>
  </w:endnote>
  <w:endnote w:type="continuationSeparator" w:id="0">
    <w:p w14:paraId="7850A77D" w14:textId="77777777" w:rsidR="0066420A" w:rsidRDefault="0066420A" w:rsidP="0066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1E64" w14:textId="77777777" w:rsidR="0066420A" w:rsidRDefault="0066420A" w:rsidP="0066420A">
      <w:r>
        <w:separator/>
      </w:r>
    </w:p>
  </w:footnote>
  <w:footnote w:type="continuationSeparator" w:id="0">
    <w:p w14:paraId="386AD3F6" w14:textId="77777777" w:rsidR="0066420A" w:rsidRDefault="0066420A" w:rsidP="00664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77747"/>
    <w:multiLevelType w:val="multilevel"/>
    <w:tmpl w:val="623AB6E8"/>
    <w:lvl w:ilvl="0">
      <w:start w:val="1"/>
      <w:numFmt w:val="decimalFullWidth"/>
      <w:pStyle w:val="1"/>
      <w:lvlText w:val="%1"/>
      <w:lvlJc w:val="left"/>
      <w:pPr>
        <w:ind w:left="425" w:hanging="425"/>
      </w:pPr>
      <w:rPr>
        <w:rFonts w:ascii="BIZ UD明朝 Medium" w:eastAsia="BIZ UD明朝 Medium" w:hint="eastAsia"/>
        <w:b w:val="0"/>
        <w:i w:val="0"/>
        <w:sz w:val="22"/>
      </w:rPr>
    </w:lvl>
    <w:lvl w:ilvl="1">
      <w:start w:val="1"/>
      <w:numFmt w:val="decimalFullWidth"/>
      <w:pStyle w:val="2"/>
      <w:suff w:val="nothing"/>
      <w:lvlText w:val="（%2）"/>
      <w:lvlJc w:val="left"/>
      <w:pPr>
        <w:ind w:left="992" w:hanging="992"/>
      </w:pPr>
      <w:rPr>
        <w:rFonts w:ascii="BIZ UD明朝 Medium" w:eastAsia="BIZ UD明朝 Medium" w:hint="eastAsia"/>
        <w:b w:val="0"/>
        <w:i w:val="0"/>
        <w:sz w:val="22"/>
      </w:rPr>
    </w:lvl>
    <w:lvl w:ilvl="2">
      <w:start w:val="1"/>
      <w:numFmt w:val="aiueoFullWidth"/>
      <w:pStyle w:val="3"/>
      <w:lvlText w:val="%3"/>
      <w:lvlJc w:val="left"/>
      <w:pPr>
        <w:ind w:left="800" w:hanging="40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49B859CC"/>
    <w:multiLevelType w:val="multilevel"/>
    <w:tmpl w:val="67F0E690"/>
    <w:lvl w:ilvl="0">
      <w:start w:val="1"/>
      <w:numFmt w:val="decimalFullWidth"/>
      <w:lvlText w:val="%1"/>
      <w:lvlJc w:val="left"/>
      <w:pPr>
        <w:ind w:left="425" w:hanging="425"/>
      </w:pPr>
      <w:rPr>
        <w:rFonts w:eastAsia="BIZ UD明朝 Medium" w:hint="eastAsia"/>
        <w:b w:val="0"/>
        <w:i w:val="0"/>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0875D49"/>
    <w:multiLevelType w:val="hybridMultilevel"/>
    <w:tmpl w:val="4E5ECA3E"/>
    <w:lvl w:ilvl="0" w:tplc="35C8A81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65147696">
    <w:abstractNumId w:val="1"/>
  </w:num>
  <w:num w:numId="2" w16cid:durableId="2064139950">
    <w:abstractNumId w:val="0"/>
  </w:num>
  <w:num w:numId="3" w16cid:durableId="1302728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9148">
    <w:abstractNumId w:val="0"/>
  </w:num>
  <w:num w:numId="5" w16cid:durableId="147208659">
    <w:abstractNumId w:val="2"/>
  </w:num>
  <w:num w:numId="6" w16cid:durableId="82187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095060">
    <w:abstractNumId w:val="0"/>
    <w:lvlOverride w:ilvl="0">
      <w:lvl w:ilvl="0">
        <w:start w:val="1"/>
        <w:numFmt w:val="decimal"/>
        <w:pStyle w:val="1"/>
        <w:lvlText w:val="%1"/>
        <w:lvlJc w:val="left"/>
        <w:pPr>
          <w:ind w:left="425" w:hanging="425"/>
        </w:pPr>
        <w:rPr>
          <w:rFonts w:ascii="BIZ UD明朝 Medium" w:eastAsia="BIZ UD明朝 Medium" w:hint="eastAsia"/>
          <w:b w:val="0"/>
          <w:i w:val="0"/>
          <w:sz w:val="22"/>
        </w:rPr>
      </w:lvl>
    </w:lvlOverride>
    <w:lvlOverride w:ilvl="1">
      <w:lvl w:ilvl="1">
        <w:start w:val="1"/>
        <w:numFmt w:val="decimalFullWidth"/>
        <w:pStyle w:val="2"/>
        <w:suff w:val="nothing"/>
        <w:lvlText w:val="（%2）"/>
        <w:lvlJc w:val="left"/>
        <w:pPr>
          <w:ind w:left="992" w:hanging="992"/>
        </w:pPr>
        <w:rPr>
          <w:rFonts w:ascii="BIZ UD明朝 Medium" w:eastAsia="BIZ UD明朝 Medium" w:hint="eastAsia"/>
          <w:b w:val="0"/>
          <w:i w:val="0"/>
          <w:sz w:val="22"/>
        </w:rPr>
      </w:lvl>
    </w:lvlOverride>
    <w:lvlOverride w:ilvl="2">
      <w:lvl w:ilvl="2">
        <w:start w:val="1"/>
        <w:numFmt w:val="aiueoFullWidth"/>
        <w:pStyle w:val="3"/>
        <w:lvlText w:val="%3"/>
        <w:lvlJc w:val="left"/>
        <w:pPr>
          <w:ind w:left="700" w:hanging="20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0C"/>
    <w:rsid w:val="00071C59"/>
    <w:rsid w:val="000E6A3B"/>
    <w:rsid w:val="000F1E96"/>
    <w:rsid w:val="00132D02"/>
    <w:rsid w:val="001626B4"/>
    <w:rsid w:val="001A75D6"/>
    <w:rsid w:val="001A7EA3"/>
    <w:rsid w:val="001F4E79"/>
    <w:rsid w:val="00227C0C"/>
    <w:rsid w:val="00252A63"/>
    <w:rsid w:val="00377A8F"/>
    <w:rsid w:val="003B04A8"/>
    <w:rsid w:val="004232E8"/>
    <w:rsid w:val="004E271F"/>
    <w:rsid w:val="005C4C3A"/>
    <w:rsid w:val="005D0859"/>
    <w:rsid w:val="0066420A"/>
    <w:rsid w:val="006E31B3"/>
    <w:rsid w:val="007727AF"/>
    <w:rsid w:val="00773393"/>
    <w:rsid w:val="007A37B6"/>
    <w:rsid w:val="00804CC9"/>
    <w:rsid w:val="00805C1F"/>
    <w:rsid w:val="009A5C79"/>
    <w:rsid w:val="00AB6BC5"/>
    <w:rsid w:val="00AC4141"/>
    <w:rsid w:val="00AD0660"/>
    <w:rsid w:val="00C06424"/>
    <w:rsid w:val="00C36DBF"/>
    <w:rsid w:val="00C56597"/>
    <w:rsid w:val="00C62DD8"/>
    <w:rsid w:val="00C70402"/>
    <w:rsid w:val="00C92513"/>
    <w:rsid w:val="00CB68B2"/>
    <w:rsid w:val="00CF5F1F"/>
    <w:rsid w:val="00D44499"/>
    <w:rsid w:val="00D86FFE"/>
    <w:rsid w:val="00D93481"/>
    <w:rsid w:val="00DA5124"/>
    <w:rsid w:val="00E91B12"/>
    <w:rsid w:val="00EB31C4"/>
    <w:rsid w:val="00EC1EA9"/>
    <w:rsid w:val="00ED40EE"/>
    <w:rsid w:val="00F03162"/>
    <w:rsid w:val="00F05FE0"/>
    <w:rsid w:val="00F20016"/>
    <w:rsid w:val="00FC1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8549BD"/>
  <w15:chartTrackingRefBased/>
  <w15:docId w15:val="{F97B2AD7-4638-4EEF-9EEE-1FA87B0F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C0C"/>
    <w:pPr>
      <w:widowControl w:val="0"/>
      <w:spacing w:after="0" w:line="240" w:lineRule="auto"/>
      <w:ind w:leftChars="100" w:left="220" w:firstLineChars="100" w:firstLine="220"/>
    </w:pPr>
    <w:rPr>
      <w:rFonts w:ascii="BIZ UD明朝 Medium" w:eastAsia="BIZ UD明朝 Medium" w:hAnsi="BIZ UD明朝 Medium"/>
      <w:szCs w:val="22"/>
    </w:rPr>
  </w:style>
  <w:style w:type="paragraph" w:styleId="1">
    <w:name w:val="heading 1"/>
    <w:next w:val="a"/>
    <w:link w:val="10"/>
    <w:uiPriority w:val="9"/>
    <w:qFormat/>
    <w:rsid w:val="00AC4141"/>
    <w:pPr>
      <w:numPr>
        <w:numId w:val="4"/>
      </w:numPr>
      <w:spacing w:beforeLines="10" w:before="10" w:afterLines="10" w:after="10" w:line="240" w:lineRule="auto"/>
      <w:outlineLvl w:val="0"/>
    </w:pPr>
    <w:rPr>
      <w:rFonts w:ascii="BIZ UD明朝 Medium" w:eastAsia="BIZ UD明朝 Medium" w:hAnsi="BIZ UD明朝 Medium"/>
      <w:szCs w:val="22"/>
    </w:rPr>
  </w:style>
  <w:style w:type="paragraph" w:styleId="2">
    <w:name w:val="heading 2"/>
    <w:next w:val="a"/>
    <w:link w:val="20"/>
    <w:uiPriority w:val="9"/>
    <w:unhideWhenUsed/>
    <w:qFormat/>
    <w:rsid w:val="00AC4141"/>
    <w:pPr>
      <w:numPr>
        <w:ilvl w:val="1"/>
        <w:numId w:val="4"/>
      </w:numPr>
      <w:spacing w:beforeLines="10" w:before="10" w:afterLines="10" w:after="10" w:line="240" w:lineRule="auto"/>
      <w:outlineLvl w:val="1"/>
    </w:pPr>
    <w:rPr>
      <w:rFonts w:ascii="BIZ UD明朝 Medium" w:eastAsia="BIZ UD明朝 Medium" w:hAnsi="BIZ UD明朝 Medium"/>
      <w:szCs w:val="22"/>
    </w:rPr>
  </w:style>
  <w:style w:type="paragraph" w:styleId="3">
    <w:name w:val="heading 3"/>
    <w:next w:val="a"/>
    <w:link w:val="30"/>
    <w:uiPriority w:val="9"/>
    <w:unhideWhenUsed/>
    <w:qFormat/>
    <w:rsid w:val="00AC4141"/>
    <w:pPr>
      <w:numPr>
        <w:ilvl w:val="2"/>
        <w:numId w:val="4"/>
      </w:numPr>
      <w:spacing w:beforeLines="10" w:before="10" w:afterLines="10" w:after="10" w:line="240" w:lineRule="auto"/>
      <w:ind w:left="806" w:hanging="403"/>
      <w:outlineLvl w:val="2"/>
    </w:pPr>
    <w:rPr>
      <w:rFonts w:ascii="BIZ UD明朝 Medium" w:eastAsia="BIZ UD明朝 Medium" w:hAnsi="BIZ UD明朝 Medium"/>
      <w:szCs w:val="22"/>
    </w:rPr>
  </w:style>
  <w:style w:type="paragraph" w:styleId="4">
    <w:name w:val="heading 4"/>
    <w:basedOn w:val="a"/>
    <w:next w:val="a"/>
    <w:link w:val="40"/>
    <w:uiPriority w:val="9"/>
    <w:semiHidden/>
    <w:unhideWhenUsed/>
    <w:qFormat/>
    <w:rsid w:val="00227C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7C0C"/>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7C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7C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7C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7C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141"/>
    <w:rPr>
      <w:rFonts w:ascii="BIZ UD明朝 Medium" w:eastAsia="BIZ UD明朝 Medium" w:hAnsi="BIZ UD明朝 Medium"/>
      <w:szCs w:val="22"/>
    </w:rPr>
  </w:style>
  <w:style w:type="character" w:customStyle="1" w:styleId="20">
    <w:name w:val="見出し 2 (文字)"/>
    <w:basedOn w:val="a0"/>
    <w:link w:val="2"/>
    <w:uiPriority w:val="9"/>
    <w:rsid w:val="00AC4141"/>
    <w:rPr>
      <w:rFonts w:ascii="BIZ UD明朝 Medium" w:eastAsia="BIZ UD明朝 Medium" w:hAnsi="BIZ UD明朝 Medium"/>
      <w:szCs w:val="22"/>
    </w:rPr>
  </w:style>
  <w:style w:type="character" w:customStyle="1" w:styleId="30">
    <w:name w:val="見出し 3 (文字)"/>
    <w:basedOn w:val="a0"/>
    <w:link w:val="3"/>
    <w:uiPriority w:val="9"/>
    <w:rsid w:val="00AC4141"/>
    <w:rPr>
      <w:rFonts w:ascii="BIZ UD明朝 Medium" w:eastAsia="BIZ UD明朝 Medium" w:hAnsi="BIZ UD明朝 Medium"/>
      <w:szCs w:val="22"/>
    </w:rPr>
  </w:style>
  <w:style w:type="character" w:customStyle="1" w:styleId="40">
    <w:name w:val="見出し 4 (文字)"/>
    <w:basedOn w:val="a0"/>
    <w:link w:val="4"/>
    <w:uiPriority w:val="9"/>
    <w:semiHidden/>
    <w:rsid w:val="00227C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7C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7C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7C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7C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7C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7C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7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C0C"/>
    <w:pPr>
      <w:numPr>
        <w:ilvl w:val="1"/>
      </w:numPr>
      <w:ind w:leftChars="100" w:left="220" w:firstLineChars="100" w:firstLine="22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7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C0C"/>
    <w:pPr>
      <w:spacing w:before="160"/>
      <w:jc w:val="center"/>
    </w:pPr>
    <w:rPr>
      <w:i/>
      <w:iCs/>
      <w:color w:val="404040" w:themeColor="text1" w:themeTint="BF"/>
    </w:rPr>
  </w:style>
  <w:style w:type="character" w:customStyle="1" w:styleId="a8">
    <w:name w:val="引用文 (文字)"/>
    <w:basedOn w:val="a0"/>
    <w:link w:val="a7"/>
    <w:uiPriority w:val="29"/>
    <w:rsid w:val="00227C0C"/>
    <w:rPr>
      <w:i/>
      <w:iCs/>
      <w:color w:val="404040" w:themeColor="text1" w:themeTint="BF"/>
    </w:rPr>
  </w:style>
  <w:style w:type="paragraph" w:styleId="a9">
    <w:name w:val="List Paragraph"/>
    <w:basedOn w:val="a"/>
    <w:uiPriority w:val="34"/>
    <w:qFormat/>
    <w:rsid w:val="00227C0C"/>
    <w:pPr>
      <w:ind w:left="720"/>
      <w:contextualSpacing/>
    </w:pPr>
  </w:style>
  <w:style w:type="character" w:styleId="21">
    <w:name w:val="Intense Emphasis"/>
    <w:basedOn w:val="a0"/>
    <w:uiPriority w:val="21"/>
    <w:qFormat/>
    <w:rsid w:val="00227C0C"/>
    <w:rPr>
      <w:i/>
      <w:iCs/>
      <w:color w:val="0F4761" w:themeColor="accent1" w:themeShade="BF"/>
    </w:rPr>
  </w:style>
  <w:style w:type="paragraph" w:styleId="22">
    <w:name w:val="Intense Quote"/>
    <w:basedOn w:val="a"/>
    <w:next w:val="a"/>
    <w:link w:val="23"/>
    <w:uiPriority w:val="30"/>
    <w:qFormat/>
    <w:rsid w:val="00227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7C0C"/>
    <w:rPr>
      <w:i/>
      <w:iCs/>
      <w:color w:val="0F4761" w:themeColor="accent1" w:themeShade="BF"/>
    </w:rPr>
  </w:style>
  <w:style w:type="character" w:styleId="24">
    <w:name w:val="Intense Reference"/>
    <w:basedOn w:val="a0"/>
    <w:uiPriority w:val="32"/>
    <w:qFormat/>
    <w:rsid w:val="00227C0C"/>
    <w:rPr>
      <w:b/>
      <w:bCs/>
      <w:smallCaps/>
      <w:color w:val="0F4761" w:themeColor="accent1" w:themeShade="BF"/>
      <w:spacing w:val="5"/>
    </w:rPr>
  </w:style>
  <w:style w:type="paragraph" w:styleId="aa">
    <w:name w:val="header"/>
    <w:basedOn w:val="a"/>
    <w:link w:val="ab"/>
    <w:uiPriority w:val="99"/>
    <w:unhideWhenUsed/>
    <w:rsid w:val="0066420A"/>
    <w:pPr>
      <w:tabs>
        <w:tab w:val="center" w:pos="4252"/>
        <w:tab w:val="right" w:pos="8504"/>
      </w:tabs>
      <w:snapToGrid w:val="0"/>
    </w:pPr>
  </w:style>
  <w:style w:type="character" w:customStyle="1" w:styleId="ab">
    <w:name w:val="ヘッダー (文字)"/>
    <w:basedOn w:val="a0"/>
    <w:link w:val="aa"/>
    <w:uiPriority w:val="99"/>
    <w:rsid w:val="0066420A"/>
    <w:rPr>
      <w:rFonts w:ascii="BIZ UD明朝 Medium" w:eastAsia="BIZ UD明朝 Medium" w:hAnsi="BIZ UD明朝 Medium"/>
      <w:szCs w:val="22"/>
    </w:rPr>
  </w:style>
  <w:style w:type="paragraph" w:styleId="ac">
    <w:name w:val="footer"/>
    <w:basedOn w:val="a"/>
    <w:link w:val="ad"/>
    <w:uiPriority w:val="99"/>
    <w:unhideWhenUsed/>
    <w:rsid w:val="0066420A"/>
    <w:pPr>
      <w:tabs>
        <w:tab w:val="center" w:pos="4252"/>
        <w:tab w:val="right" w:pos="8504"/>
      </w:tabs>
      <w:snapToGrid w:val="0"/>
    </w:pPr>
  </w:style>
  <w:style w:type="character" w:customStyle="1" w:styleId="ad">
    <w:name w:val="フッター (文字)"/>
    <w:basedOn w:val="a0"/>
    <w:link w:val="ac"/>
    <w:uiPriority w:val="99"/>
    <w:rsid w:val="0066420A"/>
    <w:rPr>
      <w:rFonts w:ascii="BIZ UD明朝 Medium" w:eastAsia="BIZ UD明朝 Medium" w:hAnsi="BIZ UD明朝 Medium"/>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岡嶋　拓也</dc:creator>
  <cp:keywords/>
  <dc:description/>
  <cp:lastModifiedBy>岡嶋　拓也</cp:lastModifiedBy>
  <cp:revision>18</cp:revision>
  <cp:lastPrinted>2025-11-13T06:51:00Z</cp:lastPrinted>
  <dcterms:created xsi:type="dcterms:W3CDTF">2025-10-24T08:50:00Z</dcterms:created>
  <dcterms:modified xsi:type="dcterms:W3CDTF">2025-11-13T06:53:00Z</dcterms:modified>
</cp:coreProperties>
</file>