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E1" w:rsidRDefault="00C243E1" w:rsidP="00C243E1">
      <w:pPr>
        <w:pStyle w:val="a4"/>
        <w:ind w:left="200" w:hangingChars="100" w:hanging="20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別記第１号様式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C243E1" w:rsidTr="00F818EA">
        <w:trPr>
          <w:trHeight w:val="13678"/>
        </w:trPr>
        <w:tc>
          <w:tcPr>
            <w:tcW w:w="10783" w:type="dxa"/>
          </w:tcPr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243E1" w:rsidRDefault="00C243E1" w:rsidP="00F818EA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243E1" w:rsidRDefault="00C243E1" w:rsidP="00F818EA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営業の大要</w:t>
            </w:r>
          </w:p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5"/>
              <w:gridCol w:w="1056"/>
              <w:gridCol w:w="660"/>
              <w:gridCol w:w="2147"/>
              <w:gridCol w:w="28"/>
              <w:gridCol w:w="1048"/>
              <w:gridCol w:w="83"/>
              <w:gridCol w:w="2928"/>
            </w:tblGrid>
            <w:tr w:rsidR="00C243E1" w:rsidTr="00F818EA">
              <w:trPr>
                <w:cantSplit/>
                <w:trHeight w:val="247"/>
                <w:jc w:val="center"/>
              </w:trPr>
              <w:tc>
                <w:tcPr>
                  <w:tcW w:w="1777" w:type="dxa"/>
                  <w:vMerge w:val="restart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申請者</w:t>
                  </w: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trHeight w:val="247"/>
                <w:jc w:val="center"/>
              </w:trPr>
              <w:tc>
                <w:tcPr>
                  <w:tcW w:w="1777" w:type="dxa"/>
                  <w:vMerge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trHeight w:val="247"/>
                <w:jc w:val="center"/>
              </w:trPr>
              <w:tc>
                <w:tcPr>
                  <w:tcW w:w="1777" w:type="dxa"/>
                  <w:vMerge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申請業種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trHeight w:val="247"/>
                <w:jc w:val="center"/>
              </w:trPr>
              <w:tc>
                <w:tcPr>
                  <w:tcW w:w="1777" w:type="dxa"/>
                  <w:vMerge w:val="restart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仕込場所</w:t>
                  </w: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trHeight w:val="133"/>
                <w:jc w:val="center"/>
              </w:trPr>
              <w:tc>
                <w:tcPr>
                  <w:tcW w:w="1777" w:type="dxa"/>
                  <w:vMerge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jc w:val="center"/>
              </w:trPr>
              <w:tc>
                <w:tcPr>
                  <w:tcW w:w="1777" w:type="dxa"/>
                  <w:vMerge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:rsid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jc w:val="center"/>
              </w:trPr>
              <w:tc>
                <w:tcPr>
                  <w:tcW w:w="1777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営業車の保管場所</w:t>
                  </w:r>
                </w:p>
              </w:tc>
              <w:tc>
                <w:tcPr>
                  <w:tcW w:w="8134" w:type="dxa"/>
                  <w:gridSpan w:val="7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jc w:val="center"/>
              </w:trPr>
              <w:tc>
                <w:tcPr>
                  <w:tcW w:w="1777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営業予定地</w:t>
                  </w:r>
                </w:p>
              </w:tc>
              <w:tc>
                <w:tcPr>
                  <w:tcW w:w="8134" w:type="dxa"/>
                  <w:gridSpan w:val="7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jc w:val="righ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営業予定日時（　　　　　　　　　　　）</w:t>
                  </w:r>
                </w:p>
              </w:tc>
            </w:tr>
            <w:tr w:rsidR="00C243E1" w:rsidTr="00F818EA">
              <w:trPr>
                <w:cantSplit/>
                <w:jc w:val="center"/>
              </w:trPr>
              <w:tc>
                <w:tcPr>
                  <w:tcW w:w="1777" w:type="dxa"/>
                  <w:vMerge w:val="restart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仕入先</w:t>
                  </w:r>
                </w:p>
              </w:tc>
              <w:tc>
                <w:tcPr>
                  <w:tcW w:w="1065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cantSplit/>
                <w:jc w:val="center"/>
              </w:trPr>
              <w:tc>
                <w:tcPr>
                  <w:tcW w:w="1777" w:type="dxa"/>
                  <w:vMerge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9" w:type="dxa"/>
                  <w:gridSpan w:val="6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C243E1" w:rsidTr="00F818EA">
              <w:trPr>
                <w:jc w:val="center"/>
              </w:trPr>
              <w:tc>
                <w:tcPr>
                  <w:tcW w:w="1777" w:type="dxa"/>
                  <w:vMerge w:val="restart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営業車</w:t>
                  </w: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自動車登録番号</w:t>
                  </w:r>
                </w:p>
              </w:tc>
              <w:tc>
                <w:tcPr>
                  <w:tcW w:w="2199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100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車台番号</w:t>
                  </w:r>
                </w:p>
              </w:tc>
              <w:tc>
                <w:tcPr>
                  <w:tcW w:w="3094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  <w:u w:val="single"/>
                    </w:rPr>
                  </w:pPr>
                </w:p>
              </w:tc>
            </w:tr>
            <w:tr w:rsidR="00C243E1" w:rsidTr="00F818EA">
              <w:trPr>
                <w:cantSplit/>
                <w:jc w:val="center"/>
              </w:trPr>
              <w:tc>
                <w:tcPr>
                  <w:tcW w:w="17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給水タンク容量</w:t>
                  </w:r>
                </w:p>
              </w:tc>
              <w:tc>
                <w:tcPr>
                  <w:tcW w:w="2199" w:type="dxa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100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3094" w:type="dxa"/>
                  <w:gridSpan w:val="2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飲食店営業（調理・魚介類販売）、</w:t>
                  </w: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食肉処理業</w:t>
                  </w:r>
                </w:p>
              </w:tc>
            </w:tr>
            <w:tr w:rsidR="00C243E1" w:rsidTr="00F818EA">
              <w:trPr>
                <w:cantSplit/>
                <w:jc w:val="center"/>
              </w:trPr>
              <w:tc>
                <w:tcPr>
                  <w:tcW w:w="1777" w:type="dxa"/>
                  <w:tcBorders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給水タンク容量、食品、食器類の取扱い等（飲食店営業の場合のみ）</w:t>
                  </w:r>
                </w:p>
              </w:tc>
              <w:tc>
                <w:tcPr>
                  <w:tcW w:w="8134" w:type="dxa"/>
                  <w:gridSpan w:val="7"/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ind w:leftChars="230" w:left="507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☐ 大量の水を要する営業は行わない。</w:t>
                  </w: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ind w:leftChars="230" w:left="507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☐ 簡易な営業</w:t>
                  </w: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  <w:vertAlign w:val="superscript"/>
                    </w:rPr>
                    <w:t>※</w:t>
                  </w: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に限る。</w:t>
                  </w:r>
                </w:p>
                <w:p w:rsidR="00F14202" w:rsidRDefault="00C243E1" w:rsidP="00F818EA">
                  <w:pPr>
                    <w:snapToGrid w:val="0"/>
                    <w:spacing w:line="240" w:lineRule="atLeast"/>
                    <w:ind w:leftChars="230" w:left="507"/>
                    <w:rPr>
                      <w:rFonts w:asciiTheme="majorEastAsia" w:eastAsiaTheme="majorEastAsia" w:hAnsiTheme="majorEastAsia"/>
                      <w:b/>
                      <w:sz w:val="18"/>
                    </w:rPr>
                  </w:pP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18"/>
                    </w:rPr>
                    <w:t>※そのままの状態で飲食に供することのできる食品を食器に盛る、そうざいの半製品を加熱する等の</w:t>
                  </w: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ind w:leftChars="230" w:left="507"/>
                    <w:rPr>
                      <w:rFonts w:asciiTheme="majorEastAsia" w:eastAsiaTheme="majorEastAsia" w:hAnsiTheme="majorEastAsia"/>
                      <w:b/>
                      <w:sz w:val="20"/>
                    </w:rPr>
                  </w:pPr>
                  <w:r w:rsidRPr="00C243E1">
                    <w:rPr>
                      <w:rFonts w:asciiTheme="majorEastAsia" w:eastAsiaTheme="majorEastAsia" w:hAnsiTheme="majorEastAsia" w:hint="eastAsia"/>
                      <w:b/>
                      <w:sz w:val="18"/>
                    </w:rPr>
                    <w:t>簡易な調理のこと 。</w:t>
                  </w:r>
                </w:p>
              </w:tc>
            </w:tr>
            <w:tr w:rsidR="00C243E1" w:rsidTr="00F818EA">
              <w:trPr>
                <w:trHeight w:val="672"/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（食肉処理業の場合のみ）</w:t>
                  </w:r>
                </w:p>
              </w:tc>
              <w:tc>
                <w:tcPr>
                  <w:tcW w:w="174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ind w:right="155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0"/>
                    </w:rPr>
                    <w:t>処理する鳥獣の種類</w:t>
                  </w:r>
                </w:p>
              </w:tc>
              <w:tc>
                <w:tcPr>
                  <w:tcW w:w="222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ind w:right="180"/>
                    <w:jc w:val="righ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243E1" w:rsidRDefault="00C243E1" w:rsidP="00F818EA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0"/>
                    </w:rPr>
                    <w:t>計画処理</w:t>
                  </w:r>
                </w:p>
                <w:p w:rsidR="00C243E1" w:rsidRPr="00C243E1" w:rsidRDefault="00C243E1" w:rsidP="00F818EA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0"/>
                    </w:rPr>
                    <w:t>頭数</w:t>
                  </w:r>
                </w:p>
              </w:tc>
              <w:tc>
                <w:tcPr>
                  <w:tcW w:w="3011" w:type="dxa"/>
                  <w:tcBorders>
                    <w:bottom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jc w:val="righ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C243E1" w:rsidTr="00F14202">
              <w:trPr>
                <w:trHeight w:val="1945"/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取扱品目</w:t>
                  </w:r>
                </w:p>
              </w:tc>
              <w:tc>
                <w:tcPr>
                  <w:tcW w:w="8134" w:type="dxa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複数品目・単一品目</w:t>
                  </w: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:rsidR="00C243E1" w:rsidRPr="00C243E1" w:rsidRDefault="00C243E1" w:rsidP="00F818EA">
                  <w:pPr>
                    <w:snapToGrid w:val="0"/>
                    <w:spacing w:line="240" w:lineRule="atLeast"/>
                    <w:jc w:val="righ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C243E1">
                    <w:rPr>
                      <w:rFonts w:asciiTheme="minorEastAsia" w:eastAsiaTheme="minorEastAsia" w:hAnsiTheme="minorEastAsia" w:hint="eastAsia"/>
                      <w:sz w:val="20"/>
                    </w:rPr>
                    <w:t>※営業内容がわかるよう、具体的に記載すること。</w:t>
                  </w:r>
                </w:p>
              </w:tc>
            </w:tr>
          </w:tbl>
          <w:p w:rsidR="00C243E1" w:rsidRDefault="00C243E1" w:rsidP="00F818EA">
            <w:pPr>
              <w:snapToGrid w:val="0"/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97D17" w:rsidRPr="00C243E1" w:rsidRDefault="00F97D17" w:rsidP="00F14202">
      <w:pPr>
        <w:pStyle w:val="a4"/>
      </w:pPr>
    </w:p>
    <w:sectPr w:rsidR="00F97D17" w:rsidRPr="00C243E1" w:rsidSect="00F97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851" w:footer="992" w:gutter="0"/>
      <w:cols w:space="425"/>
      <w:docGrid w:type="linesAndChars" w:linePitch="345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C2" w:rsidRDefault="007908C2" w:rsidP="0013356F">
      <w:r>
        <w:separator/>
      </w:r>
    </w:p>
  </w:endnote>
  <w:endnote w:type="continuationSeparator" w:id="0">
    <w:p w:rsidR="007908C2" w:rsidRDefault="007908C2" w:rsidP="0013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28" w:rsidRDefault="00A962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E1" w:rsidRDefault="00C243E1">
    <w:pPr>
      <w:pStyle w:val="a6"/>
      <w:ind w:right="360"/>
      <w:jc w:val="center"/>
      <w:rPr>
        <w:rFonts w:ascii="ＭＳ 明朝" w:hAnsi="ＭＳ 明朝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28" w:rsidRDefault="00A962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C2" w:rsidRDefault="007908C2" w:rsidP="0013356F">
      <w:r>
        <w:separator/>
      </w:r>
    </w:p>
  </w:footnote>
  <w:footnote w:type="continuationSeparator" w:id="0">
    <w:p w:rsidR="007908C2" w:rsidRDefault="007908C2" w:rsidP="0013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28" w:rsidRDefault="00A962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28" w:rsidRDefault="00A962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28" w:rsidRDefault="00A962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ADD"/>
    <w:multiLevelType w:val="hybridMultilevel"/>
    <w:tmpl w:val="7A98853E"/>
    <w:lvl w:ilvl="0" w:tplc="35C077B2">
      <w:start w:val="1"/>
      <w:numFmt w:val="decimalFullWidth"/>
      <w:pStyle w:val="1"/>
      <w:lvlText w:val="%1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90F80"/>
    <w:multiLevelType w:val="hybridMultilevel"/>
    <w:tmpl w:val="51A0C9B8"/>
    <w:lvl w:ilvl="0" w:tplc="2C74B1CC">
      <w:start w:val="1"/>
      <w:numFmt w:val="aiueoFullWidth"/>
      <w:pStyle w:val="3"/>
      <w:lvlText w:val="%1"/>
      <w:lvlJc w:val="left"/>
      <w:pPr>
        <w:tabs>
          <w:tab w:val="num" w:pos="907"/>
        </w:tabs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D0975"/>
    <w:multiLevelType w:val="hybridMultilevel"/>
    <w:tmpl w:val="BD005C10"/>
    <w:lvl w:ilvl="0" w:tplc="E33E5F12">
      <w:start w:val="1"/>
      <w:numFmt w:val="decimal"/>
      <w:pStyle w:val="2"/>
      <w:lvlText w:val="(%1)"/>
      <w:lvlJc w:val="left"/>
      <w:pPr>
        <w:tabs>
          <w:tab w:val="num" w:pos="680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4F4BAE"/>
    <w:multiLevelType w:val="hybridMultilevel"/>
    <w:tmpl w:val="B3EE2E42"/>
    <w:lvl w:ilvl="0" w:tplc="A0F20E5A">
      <w:start w:val="1"/>
      <w:numFmt w:val="aiueo"/>
      <w:pStyle w:val="4"/>
      <w:lvlText w:val="(%1)"/>
      <w:lvlJc w:val="left"/>
      <w:pPr>
        <w:tabs>
          <w:tab w:val="num" w:pos="1134"/>
        </w:tabs>
        <w:ind w:left="90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rawingGridVerticalSpacing w:val="18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35"/>
    <w:rsid w:val="0003232B"/>
    <w:rsid w:val="0007281F"/>
    <w:rsid w:val="000A319B"/>
    <w:rsid w:val="00107535"/>
    <w:rsid w:val="0013356F"/>
    <w:rsid w:val="001365C9"/>
    <w:rsid w:val="001A7510"/>
    <w:rsid w:val="001B1905"/>
    <w:rsid w:val="001B206D"/>
    <w:rsid w:val="001B38EC"/>
    <w:rsid w:val="001E38A9"/>
    <w:rsid w:val="00206536"/>
    <w:rsid w:val="00237668"/>
    <w:rsid w:val="003026DB"/>
    <w:rsid w:val="003032A6"/>
    <w:rsid w:val="00305590"/>
    <w:rsid w:val="00313497"/>
    <w:rsid w:val="00313CEE"/>
    <w:rsid w:val="003250E7"/>
    <w:rsid w:val="0034610F"/>
    <w:rsid w:val="0035166F"/>
    <w:rsid w:val="003575E1"/>
    <w:rsid w:val="003E6A3C"/>
    <w:rsid w:val="00423CCD"/>
    <w:rsid w:val="0042518F"/>
    <w:rsid w:val="00495F59"/>
    <w:rsid w:val="004A7A6A"/>
    <w:rsid w:val="004C1D1E"/>
    <w:rsid w:val="005735D1"/>
    <w:rsid w:val="00577297"/>
    <w:rsid w:val="00711250"/>
    <w:rsid w:val="00752212"/>
    <w:rsid w:val="00753B8F"/>
    <w:rsid w:val="00774D47"/>
    <w:rsid w:val="007908C2"/>
    <w:rsid w:val="007E740A"/>
    <w:rsid w:val="00824E15"/>
    <w:rsid w:val="0085167A"/>
    <w:rsid w:val="00874FA2"/>
    <w:rsid w:val="008807BB"/>
    <w:rsid w:val="008D1E71"/>
    <w:rsid w:val="008E231A"/>
    <w:rsid w:val="008F2025"/>
    <w:rsid w:val="00915BD1"/>
    <w:rsid w:val="0094799A"/>
    <w:rsid w:val="00A00007"/>
    <w:rsid w:val="00A96228"/>
    <w:rsid w:val="00AF682B"/>
    <w:rsid w:val="00BD584F"/>
    <w:rsid w:val="00BF298A"/>
    <w:rsid w:val="00C243E1"/>
    <w:rsid w:val="00CE72B9"/>
    <w:rsid w:val="00D13B8A"/>
    <w:rsid w:val="00DB4F3E"/>
    <w:rsid w:val="00E70A13"/>
    <w:rsid w:val="00ED7C99"/>
    <w:rsid w:val="00EF4FEA"/>
    <w:rsid w:val="00F05BC2"/>
    <w:rsid w:val="00F14202"/>
    <w:rsid w:val="00F428AE"/>
    <w:rsid w:val="00F97D17"/>
    <w:rsid w:val="00FB49E1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17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0"/>
    <w:qFormat/>
    <w:rsid w:val="00F97D17"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20"/>
    <w:qFormat/>
    <w:rsid w:val="00F97D17"/>
    <w:pPr>
      <w:keepNext/>
      <w:numPr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30"/>
    <w:qFormat/>
    <w:rsid w:val="00F97D17"/>
    <w:pPr>
      <w:keepNext/>
      <w:numPr>
        <w:numId w:val="4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F97D17"/>
    <w:pPr>
      <w:keepNext/>
      <w:numPr>
        <w:numId w:val="3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semiHidden/>
    <w:rsid w:val="00F97D17"/>
    <w:pPr>
      <w:ind w:left="227"/>
    </w:pPr>
  </w:style>
  <w:style w:type="paragraph" w:styleId="20">
    <w:name w:val="Body Text Indent 2"/>
    <w:basedOn w:val="a"/>
    <w:semiHidden/>
    <w:rsid w:val="00F97D17"/>
    <w:pPr>
      <w:ind w:left="454"/>
    </w:pPr>
  </w:style>
  <w:style w:type="paragraph" w:styleId="30">
    <w:name w:val="Body Text Indent 3"/>
    <w:basedOn w:val="a"/>
    <w:semiHidden/>
    <w:rsid w:val="00F97D17"/>
    <w:pPr>
      <w:ind w:left="680"/>
    </w:pPr>
    <w:rPr>
      <w:szCs w:val="16"/>
    </w:rPr>
  </w:style>
  <w:style w:type="paragraph" w:styleId="a4">
    <w:name w:val="Plain Text"/>
    <w:basedOn w:val="a"/>
    <w:link w:val="a5"/>
    <w:semiHidden/>
    <w:rsid w:val="00F97D17"/>
    <w:rPr>
      <w:rFonts w:ascii="ＭＳ 明朝" w:hAnsi="Courier New" w:cs="Courier New"/>
      <w:sz w:val="21"/>
      <w:szCs w:val="21"/>
    </w:rPr>
  </w:style>
  <w:style w:type="paragraph" w:styleId="a6">
    <w:name w:val="footer"/>
    <w:basedOn w:val="a"/>
    <w:semiHidden/>
    <w:rsid w:val="00F97D1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semiHidden/>
    <w:rsid w:val="00F97D17"/>
  </w:style>
  <w:style w:type="paragraph" w:styleId="a8">
    <w:name w:val="header"/>
    <w:basedOn w:val="a"/>
    <w:semiHidden/>
    <w:rsid w:val="00F97D17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97D17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basedOn w:val="a1"/>
    <w:link w:val="a4"/>
    <w:semiHidden/>
    <w:rsid w:val="00C243E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D13C-5694-4478-930F-A5E2F396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2023-12-27T03:20:00Z</dcterms:created>
  <dcterms:modified xsi:type="dcterms:W3CDTF">2023-12-27T03:20:00Z</dcterms:modified>
</cp:coreProperties>
</file>