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76E0" w14:textId="77777777" w:rsidR="00D10EC2" w:rsidRPr="00123563" w:rsidRDefault="00F9418A" w:rsidP="002030FE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123563">
        <w:rPr>
          <w:rFonts w:ascii="BIZ UDゴシック" w:eastAsia="BIZ UDゴシック" w:hAnsi="BIZ UDゴシック" w:hint="eastAsia"/>
          <w:sz w:val="36"/>
          <w:szCs w:val="36"/>
        </w:rPr>
        <w:t>大気汚染常時監視経年グラフ</w:t>
      </w:r>
    </w:p>
    <w:p w14:paraId="5E1E373B" w14:textId="1BC1EBF6" w:rsidR="005E07BC" w:rsidRDefault="00E70C91">
      <w:r>
        <w:rPr>
          <w:noProof/>
        </w:rPr>
        <w:drawing>
          <wp:inline distT="0" distB="0" distL="0" distR="0" wp14:anchorId="79860A70" wp14:editId="0068B7F8">
            <wp:extent cx="5400040" cy="3213100"/>
            <wp:effectExtent l="0" t="0" r="10160" b="6350"/>
            <wp:docPr id="724092496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BD781D89-809A-21F3-7C88-223103E0BC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839B3B1" w14:textId="5715399D" w:rsidR="005E07BC" w:rsidRDefault="005E07BC"/>
    <w:p w14:paraId="68AF5E4C" w14:textId="77777777" w:rsidR="005E07BC" w:rsidRDefault="005E07BC"/>
    <w:p w14:paraId="2AC17103" w14:textId="77777777" w:rsidR="005E07BC" w:rsidRDefault="005E07BC"/>
    <w:p w14:paraId="5A194D0A" w14:textId="561B5FA2" w:rsidR="005E07BC" w:rsidRDefault="00E70C91">
      <w:r>
        <w:rPr>
          <w:noProof/>
        </w:rPr>
        <w:drawing>
          <wp:inline distT="0" distB="0" distL="0" distR="0" wp14:anchorId="7330BEE3" wp14:editId="1934AB30">
            <wp:extent cx="5400040" cy="2940685"/>
            <wp:effectExtent l="0" t="0" r="10160" b="12065"/>
            <wp:docPr id="1344373863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D7F32D8F-274D-8F7C-22AE-04B7D40CE5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7AD6761" w14:textId="0EE3E001" w:rsidR="005E07BC" w:rsidRDefault="005E07BC"/>
    <w:p w14:paraId="7263B98B" w14:textId="77777777" w:rsidR="002030FE" w:rsidRDefault="002030FE"/>
    <w:p w14:paraId="76D20A5F" w14:textId="77777777" w:rsidR="00893F11" w:rsidRDefault="00893F11"/>
    <w:p w14:paraId="72E4C888" w14:textId="1DB3B62C" w:rsidR="00893F11" w:rsidRDefault="00E70C91">
      <w:r>
        <w:rPr>
          <w:noProof/>
        </w:rPr>
        <w:lastRenderedPageBreak/>
        <w:drawing>
          <wp:inline distT="0" distB="0" distL="0" distR="0" wp14:anchorId="12606CD6" wp14:editId="0C3E020A">
            <wp:extent cx="5400040" cy="3168650"/>
            <wp:effectExtent l="0" t="0" r="10160" b="12700"/>
            <wp:docPr id="1445880948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28252ED1-B10D-5D36-3DC3-E0C5BBDA6C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EE0A82" w14:textId="64501F2A" w:rsidR="005E07BC" w:rsidRDefault="005E07BC"/>
    <w:p w14:paraId="4015F5DE" w14:textId="77777777" w:rsidR="005E07BC" w:rsidRDefault="005E07BC"/>
    <w:p w14:paraId="25861AEB" w14:textId="77777777" w:rsidR="005E07BC" w:rsidRDefault="005E07BC"/>
    <w:p w14:paraId="24C377F9" w14:textId="74D77F46" w:rsidR="00F913BC" w:rsidRDefault="00E70C91">
      <w:r>
        <w:rPr>
          <w:noProof/>
        </w:rPr>
        <w:drawing>
          <wp:inline distT="0" distB="0" distL="0" distR="0" wp14:anchorId="0A3A96F8" wp14:editId="456F9ACA">
            <wp:extent cx="5400040" cy="2865120"/>
            <wp:effectExtent l="0" t="0" r="10160" b="11430"/>
            <wp:docPr id="1610485145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F2D0D399-C86C-36FD-1055-61DAECDA83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DE53AF" w14:textId="70C87402" w:rsidR="005E07BC" w:rsidRDefault="005E07BC"/>
    <w:p w14:paraId="613D64AC" w14:textId="77777777" w:rsidR="005E07BC" w:rsidRDefault="005E07BC"/>
    <w:p w14:paraId="0B4BFD51" w14:textId="77777777" w:rsidR="005E07BC" w:rsidRDefault="005E07BC"/>
    <w:p w14:paraId="7D41D64D" w14:textId="77777777" w:rsidR="00ED1017" w:rsidRDefault="00ED1017"/>
    <w:p w14:paraId="61C74BEB" w14:textId="77777777" w:rsidR="002030FE" w:rsidRDefault="002030FE"/>
    <w:p w14:paraId="35B871A1" w14:textId="55176431" w:rsidR="00ED1017" w:rsidRDefault="00ED1017"/>
    <w:p w14:paraId="7FEBFF9B" w14:textId="40B875DE" w:rsidR="000C740C" w:rsidRDefault="00E70C91">
      <w:r>
        <w:rPr>
          <w:noProof/>
        </w:rPr>
        <w:lastRenderedPageBreak/>
        <w:drawing>
          <wp:inline distT="0" distB="0" distL="0" distR="0" wp14:anchorId="7F8EA46E" wp14:editId="7FD8A78C">
            <wp:extent cx="5400040" cy="2633345"/>
            <wp:effectExtent l="0" t="0" r="10160" b="14605"/>
            <wp:docPr id="464355589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BB62B72A-B0DF-725D-3075-324A3E03D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B9E083" w14:textId="77777777" w:rsidR="000C740C" w:rsidRDefault="000C740C"/>
    <w:p w14:paraId="44E6B72A" w14:textId="77777777" w:rsidR="000C740C" w:rsidRDefault="000C740C"/>
    <w:p w14:paraId="620D9B3A" w14:textId="1F3A5C78" w:rsidR="00B46CB7" w:rsidRDefault="00E70C91">
      <w:r>
        <w:rPr>
          <w:noProof/>
        </w:rPr>
        <w:drawing>
          <wp:inline distT="0" distB="0" distL="0" distR="0" wp14:anchorId="1CFA2171" wp14:editId="5EF873B7">
            <wp:extent cx="5400040" cy="3070225"/>
            <wp:effectExtent l="0" t="0" r="10160" b="15875"/>
            <wp:docPr id="1910375148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A1E2F579-746C-0261-5B60-FEAAB42B6A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B46C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7BC"/>
    <w:rsid w:val="00025CAF"/>
    <w:rsid w:val="00035B1F"/>
    <w:rsid w:val="000378A2"/>
    <w:rsid w:val="00096E96"/>
    <w:rsid w:val="000C740C"/>
    <w:rsid w:val="00123563"/>
    <w:rsid w:val="002030FE"/>
    <w:rsid w:val="00213A1D"/>
    <w:rsid w:val="00246262"/>
    <w:rsid w:val="002A7DF7"/>
    <w:rsid w:val="00337E1F"/>
    <w:rsid w:val="00340154"/>
    <w:rsid w:val="003E21F8"/>
    <w:rsid w:val="00436202"/>
    <w:rsid w:val="00495FE4"/>
    <w:rsid w:val="0049624E"/>
    <w:rsid w:val="005E07BC"/>
    <w:rsid w:val="006B1976"/>
    <w:rsid w:val="006B3593"/>
    <w:rsid w:val="008574A2"/>
    <w:rsid w:val="00893F11"/>
    <w:rsid w:val="008A07BF"/>
    <w:rsid w:val="00AA5F1B"/>
    <w:rsid w:val="00B46CB7"/>
    <w:rsid w:val="00B96E3E"/>
    <w:rsid w:val="00BA63E4"/>
    <w:rsid w:val="00C23379"/>
    <w:rsid w:val="00C57AB6"/>
    <w:rsid w:val="00CA398F"/>
    <w:rsid w:val="00D10EC2"/>
    <w:rsid w:val="00D8316C"/>
    <w:rsid w:val="00E70C91"/>
    <w:rsid w:val="00EA67FB"/>
    <w:rsid w:val="00ED1017"/>
    <w:rsid w:val="00EF5A9B"/>
    <w:rsid w:val="00F913BC"/>
    <w:rsid w:val="00F9418A"/>
    <w:rsid w:val="00FA27F6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378BB"/>
  <w15:docId w15:val="{05843FCC-EE46-408F-A7B5-FC7F842B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07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achiouji.local\&#20849;&#26377;&#12501;&#12457;&#12523;&#12480;\&#20849;&#26377;\001_&#38750;&#20844;&#38283;\110000_&#29872;&#22659;&#37096;\111100%20&#29872;&#22659;&#20445;&#20840;&#35506;\03&#35215;&#21046;&#25351;&#23566;\016&#12507;&#12540;&#12512;&#12506;&#12540;&#12472;&#65288;&#20840;&#24193;&#36890;&#30693;&#21547;&#12416;&#65289;\&#12304;&#22823;&#27671;&#25285;&#24403;&#12305;&#22823;&#27671;&#27738;&#26579;&#24120;&#26178;&#30435;&#35222;&#28204;&#23450;&#32080;&#26524;\R6\&#32076;&#24180;&#12464;&#12521;&#12501;&#20316;&#25104;&#29992;&#12487;&#12540;&#12479;\&#65320;&#65328;&#25522;&#36617;&#20803;&#12487;&#12540;&#12479;&#65288;&#32076;&#24180;&#12487;&#12540;&#12479;&#6528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achiouji.local\&#20849;&#26377;&#12501;&#12457;&#12523;&#12480;\&#20849;&#26377;\001_&#38750;&#20844;&#38283;\110000_&#29872;&#22659;&#37096;\111100%20&#29872;&#22659;&#20445;&#20840;&#35506;\03&#35215;&#21046;&#25351;&#23566;\016&#12507;&#12540;&#12512;&#12506;&#12540;&#12472;&#65288;&#20840;&#24193;&#36890;&#30693;&#21547;&#12416;&#65289;\&#12304;&#22823;&#27671;&#25285;&#24403;&#12305;&#22823;&#27671;&#27738;&#26579;&#24120;&#26178;&#30435;&#35222;&#28204;&#23450;&#32080;&#26524;\R6\&#32076;&#24180;&#12464;&#12521;&#12501;&#20316;&#25104;&#29992;&#12487;&#12540;&#12479;\&#65320;&#65328;&#25522;&#36617;&#20803;&#12487;&#12540;&#12479;&#65288;&#32076;&#24180;&#12487;&#12540;&#12479;&#6528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achiouji.local\&#20849;&#26377;&#12501;&#12457;&#12523;&#12480;\&#20849;&#26377;\001_&#38750;&#20844;&#38283;\110000_&#29872;&#22659;&#37096;\111100%20&#29872;&#22659;&#20445;&#20840;&#35506;\03&#35215;&#21046;&#25351;&#23566;\016&#12507;&#12540;&#12512;&#12506;&#12540;&#12472;&#65288;&#20840;&#24193;&#36890;&#30693;&#21547;&#12416;&#65289;\&#12304;&#22823;&#27671;&#25285;&#24403;&#12305;&#22823;&#27671;&#27738;&#26579;&#24120;&#26178;&#30435;&#35222;&#28204;&#23450;&#32080;&#26524;\R6\&#32076;&#24180;&#12464;&#12521;&#12501;&#20316;&#25104;&#29992;&#12487;&#12540;&#12479;\&#65320;&#65328;&#25522;&#36617;&#20803;&#12487;&#12540;&#12479;&#65288;&#32076;&#24180;&#12487;&#12540;&#12479;&#6528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hachiouji.local\&#20849;&#26377;&#12501;&#12457;&#12523;&#12480;\&#20849;&#26377;\001_&#38750;&#20844;&#38283;\110000_&#29872;&#22659;&#37096;\111100%20&#29872;&#22659;&#20445;&#20840;&#35506;\03&#35215;&#21046;&#25351;&#23566;\016&#12507;&#12540;&#12512;&#12506;&#12540;&#12472;&#65288;&#20840;&#24193;&#36890;&#30693;&#21547;&#12416;&#65289;\&#12304;&#22823;&#27671;&#25285;&#24403;&#12305;&#22823;&#27671;&#27738;&#26579;&#24120;&#26178;&#30435;&#35222;&#28204;&#23450;&#32080;&#26524;\R6\&#32076;&#24180;&#12464;&#12521;&#12501;&#20316;&#25104;&#29992;&#12487;&#12540;&#12479;\&#65320;&#65328;&#25522;&#36617;&#20803;&#12487;&#12540;&#12479;&#65288;&#32076;&#24180;&#12487;&#12540;&#12479;&#65289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hachiouji.local\&#20849;&#26377;&#12501;&#12457;&#12523;&#12480;\&#20849;&#26377;\001_&#38750;&#20844;&#38283;\110000_&#29872;&#22659;&#37096;\111100%20&#29872;&#22659;&#20445;&#20840;&#35506;\03&#35215;&#21046;&#25351;&#23566;\016&#12507;&#12540;&#12512;&#12506;&#12540;&#12472;&#65288;&#20840;&#24193;&#36890;&#30693;&#21547;&#12416;&#65289;\&#12304;&#22823;&#27671;&#25285;&#24403;&#12305;&#22823;&#27671;&#27738;&#26579;&#24120;&#26178;&#30435;&#35222;&#28204;&#23450;&#32080;&#26524;\R6\&#32076;&#24180;&#12464;&#12521;&#12501;&#20316;&#25104;&#29992;&#12487;&#12540;&#12479;\&#65320;&#65328;&#25522;&#36617;&#20803;&#12487;&#12540;&#12479;&#65288;&#32076;&#24180;&#12487;&#12540;&#12479;&#65289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hachiouji.local\&#20849;&#26377;&#12501;&#12457;&#12523;&#12480;\&#20849;&#26377;\001_&#38750;&#20844;&#38283;\110000_&#29872;&#22659;&#37096;\111100%20&#29872;&#22659;&#20445;&#20840;&#35506;\03&#35215;&#21046;&#25351;&#23566;\016&#12507;&#12540;&#12512;&#12506;&#12540;&#12472;&#65288;&#20840;&#24193;&#36890;&#30693;&#21547;&#12416;&#65289;\&#12304;&#22823;&#27671;&#25285;&#24403;&#12305;&#22823;&#27671;&#27738;&#26579;&#24120;&#26178;&#30435;&#35222;&#28204;&#23450;&#32080;&#26524;\R6\&#32076;&#24180;&#12464;&#12521;&#12501;&#20316;&#25104;&#29992;&#12487;&#12540;&#12479;\&#65320;&#65328;&#25522;&#36617;&#20803;&#12487;&#12540;&#12479;&#65288;&#32076;&#24180;&#12487;&#12540;&#12479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 i="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r>
              <a:rPr lang="ja-JP" altLang="en-US" sz="1100" b="1" i="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二酸化窒素（</a:t>
            </a:r>
            <a:r>
              <a:rPr lang="en-US" altLang="ja-JP" sz="1100" b="1" i="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NO</a:t>
            </a:r>
            <a:r>
              <a:rPr lang="en-US" altLang="ja-JP" sz="1100" b="1" i="0" baseline="-2500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2</a:t>
            </a:r>
            <a:r>
              <a:rPr lang="en-US" altLang="ja-JP" sz="1100" b="1" i="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)</a:t>
            </a:r>
            <a:r>
              <a:rPr lang="ja-JP" altLang="en-US" sz="1100" b="1" i="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１時間値の年平均値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530183727034121E-2"/>
          <c:y val="0.12654893866422037"/>
          <c:w val="0.80336920384951882"/>
          <c:h val="0.78493438320209974"/>
        </c:manualLayout>
      </c:layout>
      <c:lineChart>
        <c:grouping val="standard"/>
        <c:varyColors val="0"/>
        <c:ser>
          <c:idx val="0"/>
          <c:order val="0"/>
          <c:tx>
            <c:strRef>
              <c:f>ＮＯ2経年データ!$A$3</c:f>
              <c:strCache>
                <c:ptCount val="1"/>
                <c:pt idx="0">
                  <c:v>片倉町</c:v>
                </c:pt>
              </c:strCache>
            </c:strRef>
          </c:tx>
          <c:marker>
            <c:symbol val="none"/>
          </c:marker>
          <c:cat>
            <c:strRef>
              <c:f>ＮＯ2経年データ!$B$2:$AU$2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ＮＯ2経年データ!$B$3:$AU$3</c:f>
              <c:numCache>
                <c:formatCode>0.000_ </c:formatCode>
                <c:ptCount val="43"/>
                <c:pt idx="0">
                  <c:v>2.1999999999999999E-2</c:v>
                </c:pt>
                <c:pt idx="1">
                  <c:v>2.1000000000000001E-2</c:v>
                </c:pt>
                <c:pt idx="2">
                  <c:v>2.1999999999999999E-2</c:v>
                </c:pt>
                <c:pt idx="3">
                  <c:v>2.4E-2</c:v>
                </c:pt>
                <c:pt idx="4">
                  <c:v>2.1999999999999999E-2</c:v>
                </c:pt>
                <c:pt idx="5">
                  <c:v>2.4E-2</c:v>
                </c:pt>
                <c:pt idx="6">
                  <c:v>2.4E-2</c:v>
                </c:pt>
                <c:pt idx="7">
                  <c:v>2.1999999999999999E-2</c:v>
                </c:pt>
                <c:pt idx="8">
                  <c:v>2.5999999999999999E-2</c:v>
                </c:pt>
                <c:pt idx="9">
                  <c:v>2.7E-2</c:v>
                </c:pt>
                <c:pt idx="10">
                  <c:v>2.7E-2</c:v>
                </c:pt>
                <c:pt idx="11">
                  <c:v>2.5999999999999999E-2</c:v>
                </c:pt>
                <c:pt idx="12">
                  <c:v>2.5000000000000001E-2</c:v>
                </c:pt>
                <c:pt idx="13">
                  <c:v>2.7E-2</c:v>
                </c:pt>
                <c:pt idx="14">
                  <c:v>2.7E-2</c:v>
                </c:pt>
                <c:pt idx="15">
                  <c:v>2.5999999999999999E-2</c:v>
                </c:pt>
                <c:pt idx="16">
                  <c:v>2.7E-2</c:v>
                </c:pt>
                <c:pt idx="17">
                  <c:v>2.5000000000000001E-2</c:v>
                </c:pt>
                <c:pt idx="18">
                  <c:v>2.5999999999999999E-2</c:v>
                </c:pt>
                <c:pt idx="19" formatCode="0.000_);[Red]\(0.000\)">
                  <c:v>2.5999999999999999E-2</c:v>
                </c:pt>
                <c:pt idx="20" formatCode="0.000_);[Red]\(0.000\)">
                  <c:v>2.3E-2</c:v>
                </c:pt>
                <c:pt idx="21" formatCode="0.000_);[Red]\(0.000\)">
                  <c:v>2.1999999999999999E-2</c:v>
                </c:pt>
                <c:pt idx="22" formatCode="0.000_);[Red]\(0.000\)">
                  <c:v>1.9E-2</c:v>
                </c:pt>
                <c:pt idx="23" formatCode="0.000_);[Red]\(0.000\)">
                  <c:v>1.9E-2</c:v>
                </c:pt>
                <c:pt idx="24" formatCode="0.000_);[Red]\(0.000\)">
                  <c:v>1.7999999999999999E-2</c:v>
                </c:pt>
                <c:pt idx="25" formatCode="0.000_);[Red]\(0.000\)">
                  <c:v>1.6E-2</c:v>
                </c:pt>
                <c:pt idx="26" formatCode="0.000_);[Red]\(0.000\)">
                  <c:v>1.6E-2</c:v>
                </c:pt>
                <c:pt idx="27" formatCode="0.000_);[Red]\(0.000\)">
                  <c:v>1.7999999999999999E-2</c:v>
                </c:pt>
                <c:pt idx="28" formatCode="0.000_);[Red]\(0.000\)">
                  <c:v>1.6E-2</c:v>
                </c:pt>
                <c:pt idx="29" formatCode="0.000_);[Red]\(0.000\)">
                  <c:v>1.6E-2</c:v>
                </c:pt>
                <c:pt idx="30" formatCode="0.000_);[Red]\(0.000\)">
                  <c:v>1.6E-2</c:v>
                </c:pt>
                <c:pt idx="31" formatCode="0.000_);[Red]\(0.000\)">
                  <c:v>1.6E-2</c:v>
                </c:pt>
                <c:pt idx="32" formatCode="General">
                  <c:v>1.6E-2</c:v>
                </c:pt>
                <c:pt idx="33" formatCode="General">
                  <c:v>1.4999999999999999E-2</c:v>
                </c:pt>
                <c:pt idx="34" formatCode="General">
                  <c:v>1.2999999999999999E-2</c:v>
                </c:pt>
                <c:pt idx="35" formatCode="General">
                  <c:v>1.4E-2</c:v>
                </c:pt>
                <c:pt idx="36" formatCode="General">
                  <c:v>1.2E-2</c:v>
                </c:pt>
                <c:pt idx="37" formatCode="General">
                  <c:v>0.01</c:v>
                </c:pt>
                <c:pt idx="38" formatCode="General">
                  <c:v>0.01</c:v>
                </c:pt>
                <c:pt idx="39" formatCode="General">
                  <c:v>0.01</c:v>
                </c:pt>
                <c:pt idx="40" formatCode="General">
                  <c:v>8.9999999999999993E-3</c:v>
                </c:pt>
                <c:pt idx="41" formatCode="General">
                  <c:v>8.0000000000000002E-3</c:v>
                </c:pt>
                <c:pt idx="42" formatCode="General">
                  <c:v>8.0000000000000002E-3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20-46BC-B0AF-61274034F734}"/>
            </c:ext>
          </c:extLst>
        </c:ser>
        <c:ser>
          <c:idx val="1"/>
          <c:order val="1"/>
          <c:tx>
            <c:strRef>
              <c:f>ＮＯ2経年データ!$A$4</c:f>
              <c:strCache>
                <c:ptCount val="1"/>
                <c:pt idx="0">
                  <c:v>横山町</c:v>
                </c:pt>
              </c:strCache>
            </c:strRef>
          </c:tx>
          <c:marker>
            <c:symbol val="none"/>
          </c:marker>
          <c:cat>
            <c:strRef>
              <c:f>ＮＯ2経年データ!$B$2:$AU$2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ＮＯ2経年データ!$B$4:$AU$4</c:f>
              <c:numCache>
                <c:formatCode>0.000_ </c:formatCode>
                <c:ptCount val="43"/>
                <c:pt idx="0">
                  <c:v>2.1999999999999999E-2</c:v>
                </c:pt>
                <c:pt idx="1">
                  <c:v>2.1999999999999999E-2</c:v>
                </c:pt>
                <c:pt idx="2">
                  <c:v>1.9E-2</c:v>
                </c:pt>
                <c:pt idx="3">
                  <c:v>2.1000000000000001E-2</c:v>
                </c:pt>
                <c:pt idx="4">
                  <c:v>2.1000000000000001E-2</c:v>
                </c:pt>
                <c:pt idx="5">
                  <c:v>2.5999999999999999E-2</c:v>
                </c:pt>
                <c:pt idx="6">
                  <c:v>2.5999999999999999E-2</c:v>
                </c:pt>
                <c:pt idx="7">
                  <c:v>2.5999999999999999E-2</c:v>
                </c:pt>
                <c:pt idx="8">
                  <c:v>2.5000000000000001E-2</c:v>
                </c:pt>
                <c:pt idx="9">
                  <c:v>2.5999999999999999E-2</c:v>
                </c:pt>
                <c:pt idx="10">
                  <c:v>2.5999999999999999E-2</c:v>
                </c:pt>
                <c:pt idx="11">
                  <c:v>2.5000000000000001E-2</c:v>
                </c:pt>
                <c:pt idx="12">
                  <c:v>2.5999999999999999E-2</c:v>
                </c:pt>
                <c:pt idx="13">
                  <c:v>2.5999999999999999E-2</c:v>
                </c:pt>
                <c:pt idx="14">
                  <c:v>2.5999999999999999E-2</c:v>
                </c:pt>
                <c:pt idx="15">
                  <c:v>2.7E-2</c:v>
                </c:pt>
                <c:pt idx="16">
                  <c:v>2.7E-2</c:v>
                </c:pt>
                <c:pt idx="17">
                  <c:v>2.4E-2</c:v>
                </c:pt>
                <c:pt idx="18">
                  <c:v>2.4E-2</c:v>
                </c:pt>
                <c:pt idx="19" formatCode="0.000_);[Red]\(0.000\)">
                  <c:v>2.5999999999999999E-2</c:v>
                </c:pt>
                <c:pt idx="20" formatCode="0.000_);[Red]\(0.000\)">
                  <c:v>2.5999999999999999E-2</c:v>
                </c:pt>
                <c:pt idx="21" formatCode="0.000_);[Red]\(0.000\)">
                  <c:v>1.6E-2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20-46BC-B0AF-61274034F734}"/>
            </c:ext>
          </c:extLst>
        </c:ser>
        <c:ser>
          <c:idx val="2"/>
          <c:order val="2"/>
          <c:tx>
            <c:strRef>
              <c:f>ＮＯ2経年データ!$A$5</c:f>
              <c:strCache>
                <c:ptCount val="1"/>
                <c:pt idx="0">
                  <c:v>館町</c:v>
                </c:pt>
              </c:strCache>
            </c:strRef>
          </c:tx>
          <c:marker>
            <c:symbol val="none"/>
          </c:marker>
          <c:cat>
            <c:strRef>
              <c:f>ＮＯ2経年データ!$B$2:$AU$2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ＮＯ2経年データ!$B$5:$AU$5</c:f>
              <c:numCache>
                <c:formatCode>0.000_ </c:formatCode>
                <c:ptCount val="43"/>
                <c:pt idx="0">
                  <c:v>1.2999999999999999E-2</c:v>
                </c:pt>
                <c:pt idx="1">
                  <c:v>1.6E-2</c:v>
                </c:pt>
                <c:pt idx="2">
                  <c:v>1.7000000000000001E-2</c:v>
                </c:pt>
                <c:pt idx="3">
                  <c:v>1.4E-2</c:v>
                </c:pt>
                <c:pt idx="4">
                  <c:v>1.4E-2</c:v>
                </c:pt>
                <c:pt idx="5">
                  <c:v>1.6E-2</c:v>
                </c:pt>
                <c:pt idx="6">
                  <c:v>1.6E-2</c:v>
                </c:pt>
                <c:pt idx="7">
                  <c:v>1.6E-2</c:v>
                </c:pt>
                <c:pt idx="8">
                  <c:v>1.9E-2</c:v>
                </c:pt>
                <c:pt idx="9">
                  <c:v>1.7999999999999999E-2</c:v>
                </c:pt>
                <c:pt idx="10">
                  <c:v>1.7000000000000001E-2</c:v>
                </c:pt>
                <c:pt idx="11">
                  <c:v>1.7000000000000001E-2</c:v>
                </c:pt>
                <c:pt idx="12">
                  <c:v>1.6E-2</c:v>
                </c:pt>
                <c:pt idx="13">
                  <c:v>1.6E-2</c:v>
                </c:pt>
                <c:pt idx="14">
                  <c:v>1.7000000000000001E-2</c:v>
                </c:pt>
                <c:pt idx="15">
                  <c:v>1.7000000000000001E-2</c:v>
                </c:pt>
                <c:pt idx="16">
                  <c:v>1.7999999999999999E-2</c:v>
                </c:pt>
                <c:pt idx="17">
                  <c:v>1.6E-2</c:v>
                </c:pt>
                <c:pt idx="18">
                  <c:v>1.7000000000000001E-2</c:v>
                </c:pt>
                <c:pt idx="19" formatCode="0.000_);[Red]\(0.000\)">
                  <c:v>1.7000000000000001E-2</c:v>
                </c:pt>
                <c:pt idx="20" formatCode="0.000_);[Red]\(0.000\)">
                  <c:v>1.7000000000000001E-2</c:v>
                </c:pt>
                <c:pt idx="21" formatCode="0.000_);[Red]\(0.000\)">
                  <c:v>2.1000000000000001E-2</c:v>
                </c:pt>
                <c:pt idx="22" formatCode="0.000_);[Red]\(0.000\)">
                  <c:v>1.4999999999999999E-2</c:v>
                </c:pt>
                <c:pt idx="23" formatCode="0.000_);[Red]\(0.000\)">
                  <c:v>1.2999999999999999E-2</c:v>
                </c:pt>
                <c:pt idx="24" formatCode="0.000_);[Red]\(0.000\)">
                  <c:v>1.4999999999999999E-2</c:v>
                </c:pt>
                <c:pt idx="25" formatCode="0.000_);[Red]\(0.000\)">
                  <c:v>1.4E-2</c:v>
                </c:pt>
                <c:pt idx="26" formatCode="0.000_);[Red]\(0.000\)">
                  <c:v>1.2999999999999999E-2</c:v>
                </c:pt>
                <c:pt idx="27" formatCode="0.000_);[Red]\(0.000\)">
                  <c:v>1.2E-2</c:v>
                </c:pt>
                <c:pt idx="28" formatCode="0.000_);[Red]\(0.000\)">
                  <c:v>1.0999999999999999E-2</c:v>
                </c:pt>
                <c:pt idx="29" formatCode="0.000_);[Red]\(0.000\)">
                  <c:v>1.0999999999999999E-2</c:v>
                </c:pt>
                <c:pt idx="30" formatCode="0.000_);[Red]\(0.000\)">
                  <c:v>1.0999999999999999E-2</c:v>
                </c:pt>
                <c:pt idx="31" formatCode="0.000_);[Red]\(0.000\)">
                  <c:v>1.0999999999999999E-2</c:v>
                </c:pt>
                <c:pt idx="32" formatCode="General">
                  <c:v>1.0999999999999999E-2</c:v>
                </c:pt>
                <c:pt idx="33" formatCode="General">
                  <c:v>0.01</c:v>
                </c:pt>
                <c:pt idx="34" formatCode="General">
                  <c:v>0.01</c:v>
                </c:pt>
                <c:pt idx="35" formatCode="General">
                  <c:v>0.01</c:v>
                </c:pt>
                <c:pt idx="36" formatCode="General">
                  <c:v>8.9999999999999993E-3</c:v>
                </c:pt>
                <c:pt idx="37" formatCode="General">
                  <c:v>8.9999999999999993E-3</c:v>
                </c:pt>
                <c:pt idx="38" formatCode="General">
                  <c:v>8.0000000000000002E-3</c:v>
                </c:pt>
                <c:pt idx="39" formatCode="General">
                  <c:v>8.0000000000000002E-3</c:v>
                </c:pt>
                <c:pt idx="40" formatCode="General">
                  <c:v>7.0000000000000001E-3</c:v>
                </c:pt>
                <c:pt idx="41" formatCode="General">
                  <c:v>7.0000000000000001E-3</c:v>
                </c:pt>
                <c:pt idx="42" formatCode="General">
                  <c:v>6.0000000000000001E-3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F20-46BC-B0AF-61274034F734}"/>
            </c:ext>
          </c:extLst>
        </c:ser>
        <c:ser>
          <c:idx val="3"/>
          <c:order val="3"/>
          <c:tx>
            <c:strRef>
              <c:f>ＮＯ2経年データ!$A$6</c:f>
              <c:strCache>
                <c:ptCount val="1"/>
                <c:pt idx="0">
                  <c:v>大楽寺町</c:v>
                </c:pt>
              </c:strCache>
            </c:strRef>
          </c:tx>
          <c:marker>
            <c:symbol val="none"/>
          </c:marker>
          <c:cat>
            <c:strRef>
              <c:f>ＮＯ2経年データ!$B$2:$AU$2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ＮＯ2経年データ!$B$6:$AU$6</c:f>
              <c:numCache>
                <c:formatCode>0.000_ </c:formatCode>
                <c:ptCount val="43"/>
                <c:pt idx="0">
                  <c:v>2.1999999999999999E-2</c:v>
                </c:pt>
                <c:pt idx="1">
                  <c:v>2.3E-2</c:v>
                </c:pt>
                <c:pt idx="2">
                  <c:v>1.9E-2</c:v>
                </c:pt>
                <c:pt idx="3">
                  <c:v>2.3E-2</c:v>
                </c:pt>
                <c:pt idx="4">
                  <c:v>0.02</c:v>
                </c:pt>
                <c:pt idx="5">
                  <c:v>2.5999999999999999E-2</c:v>
                </c:pt>
                <c:pt idx="6">
                  <c:v>2.4E-2</c:v>
                </c:pt>
                <c:pt idx="7">
                  <c:v>2.4E-2</c:v>
                </c:pt>
                <c:pt idx="8">
                  <c:v>2.5000000000000001E-2</c:v>
                </c:pt>
                <c:pt idx="9">
                  <c:v>2.4E-2</c:v>
                </c:pt>
                <c:pt idx="10">
                  <c:v>2.1999999999999999E-2</c:v>
                </c:pt>
                <c:pt idx="11">
                  <c:v>2.1999999999999999E-2</c:v>
                </c:pt>
                <c:pt idx="12">
                  <c:v>2.3E-2</c:v>
                </c:pt>
                <c:pt idx="13">
                  <c:v>2.4E-2</c:v>
                </c:pt>
                <c:pt idx="14">
                  <c:v>2.4E-2</c:v>
                </c:pt>
                <c:pt idx="15">
                  <c:v>2.3E-2</c:v>
                </c:pt>
                <c:pt idx="16">
                  <c:v>2.1999999999999999E-2</c:v>
                </c:pt>
                <c:pt idx="17">
                  <c:v>2.1999999999999999E-2</c:v>
                </c:pt>
                <c:pt idx="18">
                  <c:v>2.1000000000000001E-2</c:v>
                </c:pt>
                <c:pt idx="19" formatCode="0.000_);[Red]\(0.000\)">
                  <c:v>2.1999999999999999E-2</c:v>
                </c:pt>
                <c:pt idx="20" formatCode="0.000_);[Red]\(0.000\)">
                  <c:v>2.1000000000000001E-2</c:v>
                </c:pt>
                <c:pt idx="21" formatCode="0.000_);[Red]\(0.000\)">
                  <c:v>2.4E-2</c:v>
                </c:pt>
                <c:pt idx="22" formatCode="0.000_);[Red]\(0.000\)">
                  <c:v>0.02</c:v>
                </c:pt>
                <c:pt idx="23" formatCode="0.000_);[Red]\(0.000\)">
                  <c:v>0.02</c:v>
                </c:pt>
                <c:pt idx="24" formatCode="0.000_);[Red]\(0.000\)">
                  <c:v>1.9E-2</c:v>
                </c:pt>
                <c:pt idx="25" formatCode="0.000_);[Red]\(0.000\)">
                  <c:v>1.7999999999999999E-2</c:v>
                </c:pt>
                <c:pt idx="26" formatCode="0.000_);[Red]\(0.000\)">
                  <c:v>1.6E-2</c:v>
                </c:pt>
                <c:pt idx="27" formatCode="0.000_);[Red]\(0.000\)">
                  <c:v>1.4999999999999999E-2</c:v>
                </c:pt>
                <c:pt idx="28" formatCode="0.000_);[Red]\(0.000\)">
                  <c:v>1.4E-2</c:v>
                </c:pt>
                <c:pt idx="29" formatCode="0.000_);[Red]\(0.000\)">
                  <c:v>1.4E-2</c:v>
                </c:pt>
                <c:pt idx="30" formatCode="0.000_);[Red]\(0.000\)">
                  <c:v>1.2999999999999999E-2</c:v>
                </c:pt>
                <c:pt idx="31" formatCode="0.000_);[Red]\(0.000\)">
                  <c:v>1.2999999999999999E-2</c:v>
                </c:pt>
                <c:pt idx="32" formatCode="General">
                  <c:v>1.2E-2</c:v>
                </c:pt>
                <c:pt idx="33" formatCode="General">
                  <c:v>1.2E-2</c:v>
                </c:pt>
                <c:pt idx="34" formatCode="General">
                  <c:v>1.0999999999999999E-2</c:v>
                </c:pt>
                <c:pt idx="35" formatCode="General">
                  <c:v>1.2E-2</c:v>
                </c:pt>
                <c:pt idx="36" formatCode="General">
                  <c:v>1.2E-2</c:v>
                </c:pt>
                <c:pt idx="37" formatCode="General">
                  <c:v>0.01</c:v>
                </c:pt>
                <c:pt idx="38" formatCode="General">
                  <c:v>0.01</c:v>
                </c:pt>
                <c:pt idx="39" formatCode="General">
                  <c:v>8.9999999999999993E-3</c:v>
                </c:pt>
                <c:pt idx="40" formatCode="General">
                  <c:v>8.9999999999999993E-3</c:v>
                </c:pt>
                <c:pt idx="41" formatCode="General">
                  <c:v>8.0000000000000002E-3</c:v>
                </c:pt>
                <c:pt idx="42" formatCode="General">
                  <c:v>8.0000000000000002E-3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F20-46BC-B0AF-61274034F734}"/>
            </c:ext>
          </c:extLst>
        </c:ser>
        <c:ser>
          <c:idx val="4"/>
          <c:order val="4"/>
          <c:tx>
            <c:strRef>
              <c:f>ＮＯ2経年データ!$A$7</c:f>
              <c:strCache>
                <c:ptCount val="1"/>
                <c:pt idx="0">
                  <c:v>川口町</c:v>
                </c:pt>
              </c:strCache>
            </c:strRef>
          </c:tx>
          <c:marker>
            <c:symbol val="none"/>
          </c:marker>
          <c:cat>
            <c:strRef>
              <c:f>ＮＯ2経年データ!$B$2:$AU$2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ＮＯ2経年データ!$B$7:$AU$7</c:f>
              <c:numCache>
                <c:formatCode>0.000_ </c:formatCode>
                <c:ptCount val="43"/>
                <c:pt idx="22" formatCode="0.000_);[Red]\(0.000\)">
                  <c:v>1.2999999999999999E-2</c:v>
                </c:pt>
                <c:pt idx="23" formatCode="0.000_);[Red]\(0.000\)">
                  <c:v>1.2E-2</c:v>
                </c:pt>
                <c:pt idx="24" formatCode="0.000_);[Red]\(0.000\)">
                  <c:v>1.2E-2</c:v>
                </c:pt>
                <c:pt idx="25" formatCode="0.000_);[Red]\(0.000\)">
                  <c:v>1.2E-2</c:v>
                </c:pt>
                <c:pt idx="26" formatCode="0.000_);[Red]\(0.000\)">
                  <c:v>1.0999999999999999E-2</c:v>
                </c:pt>
                <c:pt idx="27" formatCode="0.000_);[Red]\(0.000\)">
                  <c:v>1.0999999999999999E-2</c:v>
                </c:pt>
                <c:pt idx="28" formatCode="0.000_);[Red]\(0.000\)">
                  <c:v>0.01</c:v>
                </c:pt>
                <c:pt idx="29" formatCode="0.000_);[Red]\(0.000\)">
                  <c:v>0.01</c:v>
                </c:pt>
                <c:pt idx="30" formatCode="0.000_);[Red]\(0.000\)">
                  <c:v>0.01</c:v>
                </c:pt>
                <c:pt idx="31" formatCode="0.000_);[Red]\(0.000\)">
                  <c:v>0.01</c:v>
                </c:pt>
                <c:pt idx="32" formatCode="General">
                  <c:v>8.9999999999999993E-3</c:v>
                </c:pt>
                <c:pt idx="33" formatCode="General">
                  <c:v>8.9999999999999993E-3</c:v>
                </c:pt>
                <c:pt idx="34" formatCode="General">
                  <c:v>8.9999999999999993E-3</c:v>
                </c:pt>
                <c:pt idx="35" formatCode="General">
                  <c:v>8.9999999999999993E-3</c:v>
                </c:pt>
                <c:pt idx="36" formatCode="General">
                  <c:v>8.0000000000000002E-3</c:v>
                </c:pt>
                <c:pt idx="37" formatCode="General">
                  <c:v>7.0000000000000001E-3</c:v>
                </c:pt>
                <c:pt idx="38" formatCode="General">
                  <c:v>7.0000000000000001E-3</c:v>
                </c:pt>
                <c:pt idx="39" formatCode="General">
                  <c:v>7.0000000000000001E-3</c:v>
                </c:pt>
                <c:pt idx="40" formatCode="General">
                  <c:v>7.0000000000000001E-3</c:v>
                </c:pt>
                <c:pt idx="41" formatCode="General">
                  <c:v>6.0000000000000001E-3</c:v>
                </c:pt>
                <c:pt idx="42" formatCode="General">
                  <c:v>6.0000000000000001E-3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F20-46BC-B0AF-61274034F734}"/>
            </c:ext>
          </c:extLst>
        </c:ser>
        <c:ser>
          <c:idx val="5"/>
          <c:order val="5"/>
          <c:tx>
            <c:strRef>
              <c:f>ＮＯ2経年データ!$A$8</c:f>
              <c:strCache>
                <c:ptCount val="1"/>
                <c:pt idx="0">
                  <c:v>八木町</c:v>
                </c:pt>
              </c:strCache>
            </c:strRef>
          </c:tx>
          <c:marker>
            <c:symbol val="none"/>
          </c:marker>
          <c:cat>
            <c:strRef>
              <c:f>ＮＯ2経年データ!$B$2:$AU$2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ＮＯ2経年データ!$B$8:$AU$8</c:f>
              <c:numCache>
                <c:formatCode>0.000_ </c:formatCode>
                <c:ptCount val="43"/>
                <c:pt idx="0">
                  <c:v>2.7E-2</c:v>
                </c:pt>
                <c:pt idx="1">
                  <c:v>2.5999999999999999E-2</c:v>
                </c:pt>
                <c:pt idx="2">
                  <c:v>2.8000000000000001E-2</c:v>
                </c:pt>
                <c:pt idx="3">
                  <c:v>2.5000000000000001E-2</c:v>
                </c:pt>
                <c:pt idx="4">
                  <c:v>2.7E-2</c:v>
                </c:pt>
                <c:pt idx="5">
                  <c:v>0.03</c:v>
                </c:pt>
                <c:pt idx="6">
                  <c:v>0.03</c:v>
                </c:pt>
                <c:pt idx="7">
                  <c:v>2.9000000000000001E-2</c:v>
                </c:pt>
                <c:pt idx="8">
                  <c:v>3.1E-2</c:v>
                </c:pt>
                <c:pt idx="9">
                  <c:v>3.3000000000000002E-2</c:v>
                </c:pt>
                <c:pt idx="10">
                  <c:v>3.2000000000000001E-2</c:v>
                </c:pt>
                <c:pt idx="11">
                  <c:v>3.1E-2</c:v>
                </c:pt>
                <c:pt idx="12">
                  <c:v>3.1E-2</c:v>
                </c:pt>
                <c:pt idx="13">
                  <c:v>3.2000000000000001E-2</c:v>
                </c:pt>
                <c:pt idx="14">
                  <c:v>3.1E-2</c:v>
                </c:pt>
                <c:pt idx="15">
                  <c:v>0.03</c:v>
                </c:pt>
                <c:pt idx="16">
                  <c:v>3.1E-2</c:v>
                </c:pt>
                <c:pt idx="17">
                  <c:v>3.1E-2</c:v>
                </c:pt>
                <c:pt idx="18">
                  <c:v>0.03</c:v>
                </c:pt>
                <c:pt idx="19" formatCode="0.000_);[Red]\(0.000\)">
                  <c:v>2.9000000000000001E-2</c:v>
                </c:pt>
                <c:pt idx="20" formatCode="0.000_);[Red]\(0.000\)">
                  <c:v>0.03</c:v>
                </c:pt>
                <c:pt idx="21" formatCode="0.000_);[Red]\(0.000\)">
                  <c:v>2.9000000000000001E-2</c:v>
                </c:pt>
                <c:pt idx="22" formatCode="0.000_);[Red]\(0.000\)">
                  <c:v>2.5000000000000001E-2</c:v>
                </c:pt>
                <c:pt idx="23" formatCode="0.000_);[Red]\(0.000\)">
                  <c:v>2.5000000000000001E-2</c:v>
                </c:pt>
                <c:pt idx="24" formatCode="0.000_);[Red]\(0.000\)">
                  <c:v>2.5000000000000001E-2</c:v>
                </c:pt>
                <c:pt idx="25" formatCode="0.000_);[Red]\(0.000\)">
                  <c:v>2.3E-2</c:v>
                </c:pt>
                <c:pt idx="26" formatCode="0.000_);[Red]\(0.000\)">
                  <c:v>2.1999999999999999E-2</c:v>
                </c:pt>
                <c:pt idx="27" formatCode="0.000_);[Red]\(0.000\)">
                  <c:v>2.1000000000000001E-2</c:v>
                </c:pt>
                <c:pt idx="28" formatCode="0.000_);[Red]\(0.000\)">
                  <c:v>0.02</c:v>
                </c:pt>
                <c:pt idx="29" formatCode="0.000_);[Red]\(0.000\)">
                  <c:v>1.9E-2</c:v>
                </c:pt>
                <c:pt idx="30" formatCode="0.000_);[Red]\(0.000\)">
                  <c:v>1.7999999999999999E-2</c:v>
                </c:pt>
                <c:pt idx="31" formatCode="0.000_);[Red]\(0.000\)">
                  <c:v>1.7999999999999999E-2</c:v>
                </c:pt>
                <c:pt idx="32" formatCode="General">
                  <c:v>1.7999999999999999E-2</c:v>
                </c:pt>
                <c:pt idx="33" formatCode="General">
                  <c:v>1.7000000000000001E-2</c:v>
                </c:pt>
                <c:pt idx="34" formatCode="General">
                  <c:v>1.4999999999999999E-2</c:v>
                </c:pt>
                <c:pt idx="35" formatCode="General">
                  <c:v>1.4999999999999999E-2</c:v>
                </c:pt>
                <c:pt idx="36" formatCode="General">
                  <c:v>1.4E-2</c:v>
                </c:pt>
                <c:pt idx="37" formatCode="General">
                  <c:v>1.2E-2</c:v>
                </c:pt>
                <c:pt idx="38" formatCode="General">
                  <c:v>1.2E-2</c:v>
                </c:pt>
                <c:pt idx="39" formatCode="General">
                  <c:v>1.2E-2</c:v>
                </c:pt>
                <c:pt idx="40" formatCode="General">
                  <c:v>1.0999999999999999E-2</c:v>
                </c:pt>
                <c:pt idx="41" formatCode="General">
                  <c:v>0.01</c:v>
                </c:pt>
                <c:pt idx="42" formatCode="General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F20-46BC-B0AF-61274034F734}"/>
            </c:ext>
          </c:extLst>
        </c:ser>
        <c:ser>
          <c:idx val="6"/>
          <c:order val="6"/>
          <c:tx>
            <c:strRef>
              <c:f>ＮＯ2経年データ!$A$9</c:f>
              <c:strCache>
                <c:ptCount val="1"/>
                <c:pt idx="0">
                  <c:v>下柚木</c:v>
                </c:pt>
              </c:strCache>
            </c:strRef>
          </c:tx>
          <c:marker>
            <c:symbol val="none"/>
          </c:marker>
          <c:cat>
            <c:strRef>
              <c:f>ＮＯ2経年データ!$B$2:$AU$2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ＮＯ2経年データ!$B$9:$AU$9</c:f>
              <c:numCache>
                <c:formatCode>0.000_ </c:formatCode>
                <c:ptCount val="43"/>
                <c:pt idx="2">
                  <c:v>2.1999999999999999E-2</c:v>
                </c:pt>
                <c:pt idx="3">
                  <c:v>2.4E-2</c:v>
                </c:pt>
                <c:pt idx="4">
                  <c:v>2.5999999999999999E-2</c:v>
                </c:pt>
                <c:pt idx="5">
                  <c:v>2.8000000000000001E-2</c:v>
                </c:pt>
                <c:pt idx="6">
                  <c:v>2.8000000000000001E-2</c:v>
                </c:pt>
                <c:pt idx="7">
                  <c:v>2.8000000000000001E-2</c:v>
                </c:pt>
                <c:pt idx="8">
                  <c:v>2.8000000000000001E-2</c:v>
                </c:pt>
                <c:pt idx="9">
                  <c:v>2.8000000000000001E-2</c:v>
                </c:pt>
                <c:pt idx="10">
                  <c:v>2.8000000000000001E-2</c:v>
                </c:pt>
                <c:pt idx="11">
                  <c:v>2.8000000000000001E-2</c:v>
                </c:pt>
                <c:pt idx="12">
                  <c:v>2.5999999999999999E-2</c:v>
                </c:pt>
                <c:pt idx="13">
                  <c:v>2.9000000000000001E-2</c:v>
                </c:pt>
                <c:pt idx="14">
                  <c:v>2.8000000000000001E-2</c:v>
                </c:pt>
                <c:pt idx="15">
                  <c:v>2.9000000000000001E-2</c:v>
                </c:pt>
                <c:pt idx="16">
                  <c:v>2.8000000000000001E-2</c:v>
                </c:pt>
                <c:pt idx="17">
                  <c:v>2.7E-2</c:v>
                </c:pt>
                <c:pt idx="18">
                  <c:v>2.8000000000000001E-2</c:v>
                </c:pt>
                <c:pt idx="19" formatCode="0.000_);[Red]\(0.000\)">
                  <c:v>2.8000000000000001E-2</c:v>
                </c:pt>
                <c:pt idx="20" formatCode="0.000_);[Red]\(0.000\)">
                  <c:v>2.7E-2</c:v>
                </c:pt>
                <c:pt idx="21" formatCode="0.000_);[Red]\(0.000\)">
                  <c:v>2.5999999999999999E-2</c:v>
                </c:pt>
                <c:pt idx="22" formatCode="0.000_);[Red]\(0.000\)">
                  <c:v>2.3E-2</c:v>
                </c:pt>
                <c:pt idx="23" formatCode="0.000_);[Red]\(0.000\)">
                  <c:v>2.4E-2</c:v>
                </c:pt>
                <c:pt idx="24" formatCode="0.000_);[Red]\(0.000\)">
                  <c:v>2.3E-2</c:v>
                </c:pt>
                <c:pt idx="25" formatCode="0.000_);[Red]\(0.000\)">
                  <c:v>0.02</c:v>
                </c:pt>
                <c:pt idx="26" formatCode="0.000_);[Red]\(0.000\)">
                  <c:v>0.02</c:v>
                </c:pt>
                <c:pt idx="27" formatCode="0.000_);[Red]\(0.000\)">
                  <c:v>1.9E-2</c:v>
                </c:pt>
                <c:pt idx="28" formatCode="0.000_);[Red]\(0.000\)">
                  <c:v>1.7999999999999999E-2</c:v>
                </c:pt>
                <c:pt idx="29" formatCode="0.000_);[Red]\(0.000\)">
                  <c:v>1.7999999999999999E-2</c:v>
                </c:pt>
                <c:pt idx="30" formatCode="0.000_);[Red]\(0.000\)">
                  <c:v>1.6E-2</c:v>
                </c:pt>
                <c:pt idx="31" formatCode="0.000_);[Red]\(0.000\)">
                  <c:v>1.7000000000000001E-2</c:v>
                </c:pt>
                <c:pt idx="32" formatCode="General">
                  <c:v>1.6E-2</c:v>
                </c:pt>
                <c:pt idx="33" formatCode="General">
                  <c:v>1.6E-2</c:v>
                </c:pt>
                <c:pt idx="34" formatCode="General">
                  <c:v>1.4E-2</c:v>
                </c:pt>
                <c:pt idx="35" formatCode="General">
                  <c:v>1.4E-2</c:v>
                </c:pt>
                <c:pt idx="36" formatCode="General">
                  <c:v>1.2999999999999999E-2</c:v>
                </c:pt>
                <c:pt idx="37" formatCode="General">
                  <c:v>1.0999999999999999E-2</c:v>
                </c:pt>
                <c:pt idx="38" formatCode="General">
                  <c:v>1.0999999999999999E-2</c:v>
                </c:pt>
                <c:pt idx="39" formatCode="General">
                  <c:v>0.01</c:v>
                </c:pt>
                <c:pt idx="40" formatCode="General">
                  <c:v>0.01</c:v>
                </c:pt>
                <c:pt idx="41" formatCode="General">
                  <c:v>0.01</c:v>
                </c:pt>
                <c:pt idx="42" formatCode="General">
                  <c:v>8.9999999999999993E-3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F20-46BC-B0AF-61274034F734}"/>
            </c:ext>
          </c:extLst>
        </c:ser>
        <c:ser>
          <c:idx val="7"/>
          <c:order val="7"/>
          <c:tx>
            <c:strRef>
              <c:f>ＮＯ2経年データ!$A$10</c:f>
              <c:strCache>
                <c:ptCount val="1"/>
                <c:pt idx="0">
                  <c:v>打越町</c:v>
                </c:pt>
              </c:strCache>
            </c:strRef>
          </c:tx>
          <c:marker>
            <c:symbol val="none"/>
          </c:marker>
          <c:cat>
            <c:strRef>
              <c:f>ＮＯ2経年データ!$B$2:$AU$2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ＮＯ2経年データ!$B$10:$AU$10</c:f>
              <c:numCache>
                <c:formatCode>0.000_ </c:formatCode>
                <c:ptCount val="43"/>
                <c:pt idx="4">
                  <c:v>0.02</c:v>
                </c:pt>
                <c:pt idx="5">
                  <c:v>2.3E-2</c:v>
                </c:pt>
                <c:pt idx="6">
                  <c:v>2.4E-2</c:v>
                </c:pt>
                <c:pt idx="7">
                  <c:v>2.5000000000000001E-2</c:v>
                </c:pt>
                <c:pt idx="8">
                  <c:v>2.5000000000000001E-2</c:v>
                </c:pt>
                <c:pt idx="9">
                  <c:v>2.5000000000000001E-2</c:v>
                </c:pt>
                <c:pt idx="10">
                  <c:v>2.7E-2</c:v>
                </c:pt>
                <c:pt idx="11">
                  <c:v>2.5000000000000001E-2</c:v>
                </c:pt>
                <c:pt idx="12">
                  <c:v>2.5999999999999999E-2</c:v>
                </c:pt>
                <c:pt idx="13">
                  <c:v>2.8000000000000001E-2</c:v>
                </c:pt>
                <c:pt idx="14">
                  <c:v>2.7E-2</c:v>
                </c:pt>
                <c:pt idx="15">
                  <c:v>2.7E-2</c:v>
                </c:pt>
                <c:pt idx="16">
                  <c:v>2.5999999999999999E-2</c:v>
                </c:pt>
                <c:pt idx="17">
                  <c:v>2.7E-2</c:v>
                </c:pt>
                <c:pt idx="18">
                  <c:v>2.7E-2</c:v>
                </c:pt>
                <c:pt idx="19" formatCode="0.000_);[Red]\(0.000\)">
                  <c:v>2.5000000000000001E-2</c:v>
                </c:pt>
                <c:pt idx="20" formatCode="0.000_);[Red]\(0.000\)">
                  <c:v>2.5000000000000001E-2</c:v>
                </c:pt>
                <c:pt idx="21" formatCode="0.000_);[Red]\(0.000\)">
                  <c:v>2.4E-2</c:v>
                </c:pt>
                <c:pt idx="22" formatCode="0.000_);[Red]\(0.000\)">
                  <c:v>2.1000000000000001E-2</c:v>
                </c:pt>
                <c:pt idx="23" formatCode="0.000_);[Red]\(0.000\)">
                  <c:v>2.3E-2</c:v>
                </c:pt>
                <c:pt idx="24" formatCode="0.000_);[Red]\(0.000\)">
                  <c:v>2.1000000000000001E-2</c:v>
                </c:pt>
                <c:pt idx="25" formatCode="0.000_);[Red]\(0.000\)">
                  <c:v>1.7999999999999999E-2</c:v>
                </c:pt>
                <c:pt idx="26" formatCode="0.000_);[Red]\(0.000\)">
                  <c:v>0.02</c:v>
                </c:pt>
                <c:pt idx="27" formatCode="0.000_);[Red]\(0.000\)">
                  <c:v>1.9E-2</c:v>
                </c:pt>
                <c:pt idx="28" formatCode="0.000_);[Red]\(0.000\)">
                  <c:v>2.1000000000000001E-2</c:v>
                </c:pt>
                <c:pt idx="29" formatCode="0.000_);[Red]\(0.000\)">
                  <c:v>2.3E-2</c:v>
                </c:pt>
                <c:pt idx="30" formatCode="0.000_);[Red]\(0.000\)">
                  <c:v>2.1000000000000001E-2</c:v>
                </c:pt>
                <c:pt idx="31" formatCode="0.000_);[Red]\(0.000\)">
                  <c:v>2.1000000000000001E-2</c:v>
                </c:pt>
                <c:pt idx="32" formatCode="General">
                  <c:v>0.02</c:v>
                </c:pt>
                <c:pt idx="33" formatCode="General">
                  <c:v>1.9E-2</c:v>
                </c:pt>
                <c:pt idx="34" formatCode="General">
                  <c:v>1.7999999999999999E-2</c:v>
                </c:pt>
                <c:pt idx="35" formatCode="General">
                  <c:v>1.9E-2</c:v>
                </c:pt>
                <c:pt idx="36" formatCode="General">
                  <c:v>1.6E-2</c:v>
                </c:pt>
                <c:pt idx="37" formatCode="General">
                  <c:v>1.4999999999999999E-2</c:v>
                </c:pt>
                <c:pt idx="38" formatCode="General">
                  <c:v>1.4999999999999999E-2</c:v>
                </c:pt>
                <c:pt idx="39" formatCode="General">
                  <c:v>1.4E-2</c:v>
                </c:pt>
                <c:pt idx="40" formatCode="General">
                  <c:v>1.2999999999999999E-2</c:v>
                </c:pt>
                <c:pt idx="41" formatCode="General">
                  <c:v>1.2999999999999999E-2</c:v>
                </c:pt>
                <c:pt idx="42" formatCode="General">
                  <c:v>1.2E-2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F20-46BC-B0AF-61274034F7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4068848"/>
        <c:axId val="1"/>
      </c:lineChart>
      <c:catAx>
        <c:axId val="4940688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aseline="0">
                    <a:latin typeface="ＭＳ ゴシック" panose="020B0609070205080204" pitchFamily="49" charset="-128"/>
                    <a:ea typeface="ＭＳ Ｐゴシック" panose="020B0600070205080204" pitchFamily="50" charset="-128"/>
                  </a:defRPr>
                </a:pPr>
                <a:r>
                  <a:rPr lang="ja-JP" altLang="en-US" b="0" baseline="0">
                    <a:latin typeface="ＭＳ ゴシック" panose="020B0609070205080204" pitchFamily="49" charset="-128"/>
                    <a:ea typeface="ＭＳ Ｐゴシック" panose="020B0600070205080204" pitchFamily="50" charset="-128"/>
                  </a:rPr>
                  <a:t>（年度）</a:t>
                </a:r>
              </a:p>
            </c:rich>
          </c:tx>
          <c:layout>
            <c:manualLayout>
              <c:xMode val="edge"/>
              <c:yMode val="edge"/>
              <c:x val="0.89215904210320818"/>
              <c:y val="0.8194447360746572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BIZ UDゴシック" panose="020B0400000000000000" pitchFamily="49" charset="-128"/>
                <a:ea typeface="BIZ UDゴシック" panose="020B0400000000000000" pitchFamily="49" charset="-128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tickLblSkip val="3"/>
        <c:noMultiLvlLbl val="0"/>
      </c:catAx>
      <c:valAx>
        <c:axId val="1"/>
        <c:scaling>
          <c:orientation val="minMax"/>
          <c:max val="8.0000000000000016E-2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aseline="0">
                    <a:latin typeface="ＭＳ ゴシック" panose="020B0609070205080204" pitchFamily="49" charset="-128"/>
                    <a:ea typeface="ＭＳ ゴシック" panose="020B0609070205080204" pitchFamily="49" charset="-128"/>
                  </a:defRPr>
                </a:pPr>
                <a:r>
                  <a:rPr lang="en-US" altLang="ja-JP" b="0" baseline="0">
                    <a:latin typeface="ＭＳ ゴシック" panose="020B0609070205080204" pitchFamily="49" charset="-128"/>
                    <a:ea typeface="ＭＳ ゴシック" panose="020B0609070205080204" pitchFamily="49" charset="-128"/>
                  </a:rPr>
                  <a:t>(ppm)</a:t>
                </a:r>
                <a:endParaRPr lang="ja-JP" altLang="en-US" b="0" baseline="0">
                  <a:latin typeface="ＭＳ ゴシック" panose="020B0609070205080204" pitchFamily="49" charset="-128"/>
                  <a:ea typeface="ＭＳ ゴシック" panose="020B0609070205080204" pitchFamily="49" charset="-128"/>
                </a:endParaRPr>
              </a:p>
            </c:rich>
          </c:tx>
          <c:layout>
            <c:manualLayout>
              <c:xMode val="edge"/>
              <c:yMode val="edge"/>
              <c:x val="8.333337671634021E-2"/>
              <c:y val="4.200408282298046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494068848"/>
        <c:crosses val="autoZero"/>
        <c:crossBetween val="between"/>
        <c:majorUnit val="2.0000000000000004E-2"/>
      </c:valAx>
      <c:spPr>
        <a:ln>
          <a:solidFill>
            <a:sysClr val="windowText" lastClr="000000"/>
          </a:solidFill>
        </a:ln>
      </c:spPr>
    </c:plotArea>
    <c:legend>
      <c:legendPos val="t"/>
      <c:layout>
        <c:manualLayout>
          <c:xMode val="edge"/>
          <c:yMode val="edge"/>
          <c:x val="0.13333333333333333"/>
          <c:y val="0.16248206474190724"/>
          <c:w val="0.71111099542309286"/>
          <c:h val="0.14958296879556726"/>
        </c:manualLayout>
      </c:layout>
      <c:overlay val="1"/>
      <c:spPr>
        <a:solidFill>
          <a:sysClr val="window" lastClr="FFFFFF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baseline="0">
              <a:latin typeface="ＭＳ Ｐゴシック" panose="020B0600070205080204" pitchFamily="50" charset="-128"/>
              <a:ea typeface="ＭＳ Ｐゴシック" panose="020B0600070205080204" pitchFamily="50" charset="-128"/>
            </a:defRPr>
          </a:pPr>
          <a:endParaRPr lang="ja-JP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 i="0" baseline="0">
                <a:latin typeface="ＭＳ Ｐゴシック" panose="020B0600070205080204" pitchFamily="50" charset="-128"/>
                <a:ea typeface="ＭＳ ゴシック" panose="020B0609070205080204" pitchFamily="49" charset="-128"/>
              </a:defRPr>
            </a:pPr>
            <a:r>
              <a:rPr lang="ja-JP" altLang="en-US" sz="1100" b="1" i="0" baseline="0">
                <a:latin typeface="ＭＳ Ｐゴシック" panose="020B0600070205080204" pitchFamily="50" charset="-128"/>
                <a:ea typeface="ＭＳ ゴシック" panose="020B0609070205080204" pitchFamily="49" charset="-128"/>
              </a:rPr>
              <a:t>浮遊粒子状物質（</a:t>
            </a:r>
            <a:r>
              <a:rPr lang="en-US" altLang="ja-JP" sz="1100" b="1" i="0" baseline="0">
                <a:latin typeface="ＭＳ Ｐゴシック" panose="020B0600070205080204" pitchFamily="50" charset="-128"/>
                <a:ea typeface="ＭＳ ゴシック" panose="020B0609070205080204" pitchFamily="49" charset="-128"/>
              </a:rPr>
              <a:t>SPM)</a:t>
            </a:r>
            <a:r>
              <a:rPr lang="ja-JP" altLang="en-US" sz="1100" b="1" i="0" baseline="0">
                <a:latin typeface="ＭＳ Ｐゴシック" panose="020B0600070205080204" pitchFamily="50" charset="-128"/>
                <a:ea typeface="ＭＳ ゴシック" panose="020B0609070205080204" pitchFamily="49" charset="-128"/>
              </a:rPr>
              <a:t>１時間値の年平均</a:t>
            </a:r>
          </a:p>
        </c:rich>
      </c:tx>
      <c:layout>
        <c:manualLayout>
          <c:xMode val="edge"/>
          <c:yMode val="edge"/>
          <c:x val="0.2486319655587606"/>
          <c:y val="2.777780437019840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9321741032370958E-2"/>
          <c:y val="0.12686351706036744"/>
          <c:w val="0.82646653543307091"/>
          <c:h val="0.78030475357247009"/>
        </c:manualLayout>
      </c:layout>
      <c:lineChart>
        <c:grouping val="standard"/>
        <c:varyColors val="0"/>
        <c:ser>
          <c:idx val="0"/>
          <c:order val="0"/>
          <c:tx>
            <c:strRef>
              <c:f>ＳＰＭ経年データ!$A$3</c:f>
              <c:strCache>
                <c:ptCount val="1"/>
                <c:pt idx="0">
                  <c:v>片倉町</c:v>
                </c:pt>
              </c:strCache>
            </c:strRef>
          </c:tx>
          <c:marker>
            <c:symbol val="none"/>
          </c:marker>
          <c:cat>
            <c:strRef>
              <c:f>ＳＰＭ経年データ!$B$2:$AW$2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ＳＰＭ経年データ!$B$3:$AW$3</c:f>
              <c:numCache>
                <c:formatCode>General</c:formatCode>
                <c:ptCount val="43"/>
                <c:pt idx="0">
                  <c:v>3.9E-2</c:v>
                </c:pt>
                <c:pt idx="1">
                  <c:v>3.5000000000000003E-2</c:v>
                </c:pt>
                <c:pt idx="2">
                  <c:v>0.06</c:v>
                </c:pt>
                <c:pt idx="3">
                  <c:v>5.6000000000000001E-2</c:v>
                </c:pt>
                <c:pt idx="4">
                  <c:v>5.6000000000000001E-2</c:v>
                </c:pt>
                <c:pt idx="5">
                  <c:v>6.0999999999999999E-2</c:v>
                </c:pt>
                <c:pt idx="6">
                  <c:v>5.5E-2</c:v>
                </c:pt>
                <c:pt idx="7">
                  <c:v>5.1999999999999998E-2</c:v>
                </c:pt>
                <c:pt idx="8">
                  <c:v>5.3999999999999999E-2</c:v>
                </c:pt>
                <c:pt idx="9">
                  <c:v>5.7000000000000002E-2</c:v>
                </c:pt>
                <c:pt idx="10">
                  <c:v>5.0999999999999997E-2</c:v>
                </c:pt>
                <c:pt idx="11">
                  <c:v>4.3999999999999997E-2</c:v>
                </c:pt>
                <c:pt idx="12">
                  <c:v>4.1000000000000002E-2</c:v>
                </c:pt>
                <c:pt idx="13">
                  <c:v>4.5999999999999999E-2</c:v>
                </c:pt>
                <c:pt idx="14">
                  <c:v>4.3999999999999997E-2</c:v>
                </c:pt>
                <c:pt idx="15">
                  <c:v>4.5999999999999999E-2</c:v>
                </c:pt>
                <c:pt idx="16">
                  <c:v>4.1000000000000002E-2</c:v>
                </c:pt>
                <c:pt idx="17">
                  <c:v>3.4000000000000002E-2</c:v>
                </c:pt>
                <c:pt idx="18">
                  <c:v>3.5999999999999997E-2</c:v>
                </c:pt>
                <c:pt idx="19">
                  <c:v>3.4000000000000002E-2</c:v>
                </c:pt>
                <c:pt idx="20">
                  <c:v>0.03</c:v>
                </c:pt>
                <c:pt idx="21">
                  <c:v>3.2000000000000001E-2</c:v>
                </c:pt>
                <c:pt idx="22">
                  <c:v>2.8000000000000001E-2</c:v>
                </c:pt>
                <c:pt idx="23">
                  <c:v>2.8000000000000001E-2</c:v>
                </c:pt>
                <c:pt idx="24">
                  <c:v>2.5000000000000001E-2</c:v>
                </c:pt>
                <c:pt idx="25">
                  <c:v>2.1000000000000001E-2</c:v>
                </c:pt>
                <c:pt idx="26">
                  <c:v>2.1000000000000001E-2</c:v>
                </c:pt>
                <c:pt idx="27">
                  <c:v>1.7000000000000001E-2</c:v>
                </c:pt>
                <c:pt idx="28">
                  <c:v>1.6E-2</c:v>
                </c:pt>
                <c:pt idx="29">
                  <c:v>1.6E-2</c:v>
                </c:pt>
                <c:pt idx="30">
                  <c:v>1.4999999999999999E-2</c:v>
                </c:pt>
                <c:pt idx="31">
                  <c:v>1.7000000000000001E-2</c:v>
                </c:pt>
                <c:pt idx="32">
                  <c:v>1.6E-2</c:v>
                </c:pt>
                <c:pt idx="33">
                  <c:v>1.4E-2</c:v>
                </c:pt>
                <c:pt idx="34">
                  <c:v>1.2E-2</c:v>
                </c:pt>
                <c:pt idx="35">
                  <c:v>1.2E-2</c:v>
                </c:pt>
                <c:pt idx="36">
                  <c:v>1.4999999999999999E-2</c:v>
                </c:pt>
                <c:pt idx="37">
                  <c:v>1.2E-2</c:v>
                </c:pt>
                <c:pt idx="38">
                  <c:v>1.0999999999999999E-2</c:v>
                </c:pt>
                <c:pt idx="39">
                  <c:v>0.01</c:v>
                </c:pt>
                <c:pt idx="40">
                  <c:v>1.0999999999999999E-2</c:v>
                </c:pt>
                <c:pt idx="41">
                  <c:v>8.9999999999999993E-3</c:v>
                </c:pt>
                <c:pt idx="42">
                  <c:v>1.0999999999999999E-2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C9-418A-899A-4077C9C5AE96}"/>
            </c:ext>
          </c:extLst>
        </c:ser>
        <c:ser>
          <c:idx val="1"/>
          <c:order val="1"/>
          <c:tx>
            <c:strRef>
              <c:f>ＳＰＭ経年データ!$A$4</c:f>
              <c:strCache>
                <c:ptCount val="1"/>
                <c:pt idx="0">
                  <c:v>横山町</c:v>
                </c:pt>
              </c:strCache>
            </c:strRef>
          </c:tx>
          <c:marker>
            <c:symbol val="none"/>
          </c:marker>
          <c:cat>
            <c:strRef>
              <c:f>ＳＰＭ経年データ!$B$2:$AW$2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ＳＰＭ経年データ!$B$4:$AW$4</c:f>
              <c:numCache>
                <c:formatCode>0.000_ </c:formatCode>
                <c:ptCount val="43"/>
                <c:pt idx="0">
                  <c:v>4.2999999999999997E-2</c:v>
                </c:pt>
                <c:pt idx="1">
                  <c:v>3.2000000000000001E-2</c:v>
                </c:pt>
                <c:pt idx="2">
                  <c:v>0.03</c:v>
                </c:pt>
                <c:pt idx="3">
                  <c:v>4.2000000000000003E-2</c:v>
                </c:pt>
                <c:pt idx="4">
                  <c:v>4.7E-2</c:v>
                </c:pt>
                <c:pt idx="5">
                  <c:v>3.5999999999999997E-2</c:v>
                </c:pt>
                <c:pt idx="6">
                  <c:v>0.04</c:v>
                </c:pt>
                <c:pt idx="7">
                  <c:v>4.2999999999999997E-2</c:v>
                </c:pt>
                <c:pt idx="8">
                  <c:v>4.7E-2</c:v>
                </c:pt>
                <c:pt idx="9">
                  <c:v>4.5999999999999999E-2</c:v>
                </c:pt>
                <c:pt idx="10">
                  <c:v>4.8000000000000001E-2</c:v>
                </c:pt>
                <c:pt idx="11">
                  <c:v>4.3999999999999997E-2</c:v>
                </c:pt>
                <c:pt idx="12">
                  <c:v>4.3999999999999997E-2</c:v>
                </c:pt>
                <c:pt idx="13">
                  <c:v>4.5999999999999999E-2</c:v>
                </c:pt>
                <c:pt idx="14">
                  <c:v>4.5999999999999999E-2</c:v>
                </c:pt>
                <c:pt idx="15">
                  <c:v>4.5999999999999999E-2</c:v>
                </c:pt>
                <c:pt idx="16">
                  <c:v>4.3999999999999997E-2</c:v>
                </c:pt>
                <c:pt idx="17">
                  <c:v>3.2000000000000001E-2</c:v>
                </c:pt>
                <c:pt idx="18">
                  <c:v>3.5000000000000003E-2</c:v>
                </c:pt>
                <c:pt idx="19">
                  <c:v>3.4000000000000002E-2</c:v>
                </c:pt>
                <c:pt idx="20">
                  <c:v>3.1E-2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C9-418A-899A-4077C9C5AE96}"/>
            </c:ext>
          </c:extLst>
        </c:ser>
        <c:ser>
          <c:idx val="2"/>
          <c:order val="2"/>
          <c:tx>
            <c:strRef>
              <c:f>ＳＰＭ経年データ!$A$5</c:f>
              <c:strCache>
                <c:ptCount val="1"/>
                <c:pt idx="0">
                  <c:v>館町</c:v>
                </c:pt>
              </c:strCache>
            </c:strRef>
          </c:tx>
          <c:marker>
            <c:symbol val="none"/>
          </c:marker>
          <c:cat>
            <c:strRef>
              <c:f>ＳＰＭ経年データ!$B$2:$AW$2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ＳＰＭ経年データ!$B$5:$AW$5</c:f>
              <c:numCache>
                <c:formatCode>0.000_ </c:formatCode>
                <c:ptCount val="43"/>
                <c:pt idx="0">
                  <c:v>3.4000000000000002E-2</c:v>
                </c:pt>
                <c:pt idx="1">
                  <c:v>3.2000000000000001E-2</c:v>
                </c:pt>
                <c:pt idx="2">
                  <c:v>3.4000000000000002E-2</c:v>
                </c:pt>
                <c:pt idx="4">
                  <c:v>3.2000000000000001E-2</c:v>
                </c:pt>
                <c:pt idx="5">
                  <c:v>0.04</c:v>
                </c:pt>
                <c:pt idx="6">
                  <c:v>2.9000000000000001E-2</c:v>
                </c:pt>
                <c:pt idx="7">
                  <c:v>4.1000000000000002E-2</c:v>
                </c:pt>
                <c:pt idx="8">
                  <c:v>3.5000000000000003E-2</c:v>
                </c:pt>
                <c:pt idx="9">
                  <c:v>3.3000000000000002E-2</c:v>
                </c:pt>
                <c:pt idx="10">
                  <c:v>3.9E-2</c:v>
                </c:pt>
                <c:pt idx="11">
                  <c:v>3.4000000000000002E-2</c:v>
                </c:pt>
                <c:pt idx="12">
                  <c:v>3.7999999999999999E-2</c:v>
                </c:pt>
                <c:pt idx="13">
                  <c:v>3.7999999999999999E-2</c:v>
                </c:pt>
                <c:pt idx="14">
                  <c:v>3.5000000000000003E-2</c:v>
                </c:pt>
                <c:pt idx="15">
                  <c:v>3.3000000000000002E-2</c:v>
                </c:pt>
                <c:pt idx="16">
                  <c:v>3.3000000000000002E-2</c:v>
                </c:pt>
                <c:pt idx="17">
                  <c:v>2.5999999999999999E-2</c:v>
                </c:pt>
                <c:pt idx="18">
                  <c:v>3.1E-2</c:v>
                </c:pt>
                <c:pt idx="19">
                  <c:v>2.8000000000000001E-2</c:v>
                </c:pt>
                <c:pt idx="20">
                  <c:v>2.8000000000000001E-2</c:v>
                </c:pt>
                <c:pt idx="21">
                  <c:v>2.8000000000000001E-2</c:v>
                </c:pt>
                <c:pt idx="22">
                  <c:v>2.5999999999999999E-2</c:v>
                </c:pt>
                <c:pt idx="23">
                  <c:v>2.7E-2</c:v>
                </c:pt>
                <c:pt idx="24">
                  <c:v>2.7E-2</c:v>
                </c:pt>
                <c:pt idx="25">
                  <c:v>2.1999999999999999E-2</c:v>
                </c:pt>
                <c:pt idx="26">
                  <c:v>2.3E-2</c:v>
                </c:pt>
                <c:pt idx="27">
                  <c:v>1.9E-2</c:v>
                </c:pt>
                <c:pt idx="28">
                  <c:v>1.6E-2</c:v>
                </c:pt>
                <c:pt idx="29">
                  <c:v>1.4999999999999999E-2</c:v>
                </c:pt>
                <c:pt idx="30">
                  <c:v>1.4E-2</c:v>
                </c:pt>
                <c:pt idx="31">
                  <c:v>1.7000000000000001E-2</c:v>
                </c:pt>
                <c:pt idx="32" formatCode="General">
                  <c:v>1.6E-2</c:v>
                </c:pt>
                <c:pt idx="33" formatCode="General">
                  <c:v>1.4E-2</c:v>
                </c:pt>
                <c:pt idx="34" formatCode="General">
                  <c:v>1.2999999999999999E-2</c:v>
                </c:pt>
                <c:pt idx="35" formatCode="General">
                  <c:v>1.2999999999999999E-2</c:v>
                </c:pt>
                <c:pt idx="36" formatCode="General">
                  <c:v>1.4E-2</c:v>
                </c:pt>
                <c:pt idx="37" formatCode="General">
                  <c:v>1.2999999999999999E-2</c:v>
                </c:pt>
                <c:pt idx="38" formatCode="General">
                  <c:v>1.2E-2</c:v>
                </c:pt>
                <c:pt idx="39" formatCode="General">
                  <c:v>1.0999999999999999E-2</c:v>
                </c:pt>
                <c:pt idx="40" formatCode="General">
                  <c:v>1.2E-2</c:v>
                </c:pt>
                <c:pt idx="41" formatCode="General">
                  <c:v>1.2E-2</c:v>
                </c:pt>
                <c:pt idx="42" formatCode="General">
                  <c:v>1.4E-2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AC9-418A-899A-4077C9C5AE96}"/>
            </c:ext>
          </c:extLst>
        </c:ser>
        <c:ser>
          <c:idx val="3"/>
          <c:order val="3"/>
          <c:tx>
            <c:strRef>
              <c:f>ＳＰＭ経年データ!$A$6</c:f>
              <c:strCache>
                <c:ptCount val="1"/>
                <c:pt idx="0">
                  <c:v>大楽寺町</c:v>
                </c:pt>
              </c:strCache>
            </c:strRef>
          </c:tx>
          <c:marker>
            <c:symbol val="none"/>
          </c:marker>
          <c:cat>
            <c:strRef>
              <c:f>ＳＰＭ経年データ!$B$2:$AW$2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ＳＰＭ経年データ!$B$6:$AW$6</c:f>
              <c:numCache>
                <c:formatCode>0.000_ </c:formatCode>
                <c:ptCount val="43"/>
                <c:pt idx="17">
                  <c:v>3.3000000000000002E-2</c:v>
                </c:pt>
                <c:pt idx="18">
                  <c:v>3.5999999999999997E-2</c:v>
                </c:pt>
                <c:pt idx="19">
                  <c:v>3.5000000000000003E-2</c:v>
                </c:pt>
                <c:pt idx="20">
                  <c:v>0.03</c:v>
                </c:pt>
                <c:pt idx="21">
                  <c:v>2.9000000000000001E-2</c:v>
                </c:pt>
                <c:pt idx="22">
                  <c:v>2.7E-2</c:v>
                </c:pt>
                <c:pt idx="23">
                  <c:v>2.5999999999999999E-2</c:v>
                </c:pt>
                <c:pt idx="24">
                  <c:v>1.9E-2</c:v>
                </c:pt>
                <c:pt idx="25">
                  <c:v>1.9E-2</c:v>
                </c:pt>
                <c:pt idx="26">
                  <c:v>2.1999999999999999E-2</c:v>
                </c:pt>
                <c:pt idx="27">
                  <c:v>1.9E-2</c:v>
                </c:pt>
                <c:pt idx="28">
                  <c:v>1.7999999999999999E-2</c:v>
                </c:pt>
                <c:pt idx="29">
                  <c:v>1.7000000000000001E-2</c:v>
                </c:pt>
                <c:pt idx="30">
                  <c:v>1.6E-2</c:v>
                </c:pt>
                <c:pt idx="31">
                  <c:v>1.7999999999999999E-2</c:v>
                </c:pt>
                <c:pt idx="32" formatCode="General">
                  <c:v>1.6E-2</c:v>
                </c:pt>
                <c:pt idx="33" formatCode="General">
                  <c:v>1.6E-2</c:v>
                </c:pt>
                <c:pt idx="34" formatCode="General">
                  <c:v>1.2999999999999999E-2</c:v>
                </c:pt>
                <c:pt idx="35" formatCode="General">
                  <c:v>1.2999999999999999E-2</c:v>
                </c:pt>
                <c:pt idx="36" formatCode="General">
                  <c:v>1.4E-2</c:v>
                </c:pt>
                <c:pt idx="37" formatCode="General">
                  <c:v>1.2999999999999999E-2</c:v>
                </c:pt>
                <c:pt idx="38" formatCode="General">
                  <c:v>1.0999999999999999E-2</c:v>
                </c:pt>
                <c:pt idx="39" formatCode="General">
                  <c:v>8.9999999999999993E-3</c:v>
                </c:pt>
                <c:pt idx="40" formatCode="General">
                  <c:v>0.01</c:v>
                </c:pt>
                <c:pt idx="41" formatCode="General">
                  <c:v>0.01</c:v>
                </c:pt>
                <c:pt idx="42" formatCode="General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AC9-418A-899A-4077C9C5AE96}"/>
            </c:ext>
          </c:extLst>
        </c:ser>
        <c:ser>
          <c:idx val="4"/>
          <c:order val="4"/>
          <c:tx>
            <c:strRef>
              <c:f>ＳＰＭ経年データ!$A$7</c:f>
              <c:strCache>
                <c:ptCount val="1"/>
                <c:pt idx="0">
                  <c:v>川口町</c:v>
                </c:pt>
              </c:strCache>
            </c:strRef>
          </c:tx>
          <c:marker>
            <c:symbol val="none"/>
          </c:marker>
          <c:cat>
            <c:strRef>
              <c:f>ＳＰＭ経年データ!$B$2:$AW$2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ＳＰＭ経年データ!$B$7:$AW$7</c:f>
              <c:numCache>
                <c:formatCode>0.000_ </c:formatCode>
                <c:ptCount val="43"/>
                <c:pt idx="21">
                  <c:v>3.1E-2</c:v>
                </c:pt>
                <c:pt idx="22">
                  <c:v>2.5000000000000001E-2</c:v>
                </c:pt>
                <c:pt idx="23">
                  <c:v>2.3E-2</c:v>
                </c:pt>
                <c:pt idx="24">
                  <c:v>2.5000000000000001E-2</c:v>
                </c:pt>
                <c:pt idx="25">
                  <c:v>2.4E-2</c:v>
                </c:pt>
                <c:pt idx="26">
                  <c:v>2.1000000000000001E-2</c:v>
                </c:pt>
                <c:pt idx="27">
                  <c:v>1.7999999999999999E-2</c:v>
                </c:pt>
                <c:pt idx="28">
                  <c:v>1.7999999999999999E-2</c:v>
                </c:pt>
                <c:pt idx="29">
                  <c:v>1.7999999999999999E-2</c:v>
                </c:pt>
                <c:pt idx="30">
                  <c:v>1.6E-2</c:v>
                </c:pt>
                <c:pt idx="31">
                  <c:v>1.7000000000000001E-2</c:v>
                </c:pt>
                <c:pt idx="32" formatCode="General">
                  <c:v>1.7000000000000001E-2</c:v>
                </c:pt>
                <c:pt idx="33" formatCode="General">
                  <c:v>1.6E-2</c:v>
                </c:pt>
                <c:pt idx="34" formatCode="General">
                  <c:v>1.4999999999999999E-2</c:v>
                </c:pt>
                <c:pt idx="35" formatCode="General">
                  <c:v>1.4E-2</c:v>
                </c:pt>
                <c:pt idx="36" formatCode="General">
                  <c:v>1.4999999999999999E-2</c:v>
                </c:pt>
                <c:pt idx="37" formatCode="General">
                  <c:v>1.4999999999999999E-2</c:v>
                </c:pt>
                <c:pt idx="38" formatCode="General">
                  <c:v>1.4E-2</c:v>
                </c:pt>
                <c:pt idx="39" formatCode="General">
                  <c:v>1.2E-2</c:v>
                </c:pt>
                <c:pt idx="40" formatCode="General">
                  <c:v>1.2999999999999999E-2</c:v>
                </c:pt>
                <c:pt idx="41" formatCode="General">
                  <c:v>1.2E-2</c:v>
                </c:pt>
                <c:pt idx="42" formatCode="General">
                  <c:v>1.2999999999999999E-2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AC9-418A-899A-4077C9C5AE96}"/>
            </c:ext>
          </c:extLst>
        </c:ser>
        <c:ser>
          <c:idx val="5"/>
          <c:order val="5"/>
          <c:tx>
            <c:strRef>
              <c:f>ＳＰＭ経年データ!$A$8</c:f>
              <c:strCache>
                <c:ptCount val="1"/>
                <c:pt idx="0">
                  <c:v>八木町</c:v>
                </c:pt>
              </c:strCache>
            </c:strRef>
          </c:tx>
          <c:marker>
            <c:symbol val="none"/>
          </c:marker>
          <c:cat>
            <c:strRef>
              <c:f>ＳＰＭ経年データ!$B$2:$AW$2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ＳＰＭ経年データ!$B$8:$AW$8</c:f>
              <c:numCache>
                <c:formatCode>0.000_ </c:formatCode>
                <c:ptCount val="43"/>
                <c:pt idx="16">
                  <c:v>4.9000000000000002E-2</c:v>
                </c:pt>
                <c:pt idx="17">
                  <c:v>3.9E-2</c:v>
                </c:pt>
                <c:pt idx="18">
                  <c:v>4.2000000000000003E-2</c:v>
                </c:pt>
                <c:pt idx="19">
                  <c:v>0.04</c:v>
                </c:pt>
                <c:pt idx="20">
                  <c:v>0.04</c:v>
                </c:pt>
                <c:pt idx="21">
                  <c:v>3.9E-2</c:v>
                </c:pt>
                <c:pt idx="22">
                  <c:v>3.1E-2</c:v>
                </c:pt>
                <c:pt idx="23">
                  <c:v>2.5999999999999999E-2</c:v>
                </c:pt>
                <c:pt idx="24">
                  <c:v>2.4E-2</c:v>
                </c:pt>
                <c:pt idx="25">
                  <c:v>2.1999999999999999E-2</c:v>
                </c:pt>
                <c:pt idx="26">
                  <c:v>2.1000000000000001E-2</c:v>
                </c:pt>
                <c:pt idx="27">
                  <c:v>1.7999999999999999E-2</c:v>
                </c:pt>
                <c:pt idx="28">
                  <c:v>1.7999999999999999E-2</c:v>
                </c:pt>
                <c:pt idx="29">
                  <c:v>1.9E-2</c:v>
                </c:pt>
                <c:pt idx="30">
                  <c:v>1.6E-2</c:v>
                </c:pt>
                <c:pt idx="31">
                  <c:v>1.7999999999999999E-2</c:v>
                </c:pt>
                <c:pt idx="32" formatCode="General">
                  <c:v>1.7999999999999999E-2</c:v>
                </c:pt>
                <c:pt idx="33" formatCode="General">
                  <c:v>1.7000000000000001E-2</c:v>
                </c:pt>
                <c:pt idx="34" formatCode="General">
                  <c:v>1.4999999999999999E-2</c:v>
                </c:pt>
                <c:pt idx="35" formatCode="General">
                  <c:v>1.4999999999999999E-2</c:v>
                </c:pt>
                <c:pt idx="36" formatCode="General">
                  <c:v>1.4999999999999999E-2</c:v>
                </c:pt>
                <c:pt idx="37" formatCode="General">
                  <c:v>1.4E-2</c:v>
                </c:pt>
                <c:pt idx="38" formatCode="General">
                  <c:v>1.4E-2</c:v>
                </c:pt>
                <c:pt idx="39" formatCode="General">
                  <c:v>1.2E-2</c:v>
                </c:pt>
                <c:pt idx="40" formatCode="General">
                  <c:v>1.2999999999999999E-2</c:v>
                </c:pt>
                <c:pt idx="41" formatCode="General">
                  <c:v>1.2999999999999999E-2</c:v>
                </c:pt>
                <c:pt idx="42" formatCode="General">
                  <c:v>1.2E-2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AC9-418A-899A-4077C9C5AE96}"/>
            </c:ext>
          </c:extLst>
        </c:ser>
        <c:ser>
          <c:idx val="6"/>
          <c:order val="6"/>
          <c:tx>
            <c:strRef>
              <c:f>ＳＰＭ経年データ!$A$9</c:f>
              <c:strCache>
                <c:ptCount val="1"/>
                <c:pt idx="0">
                  <c:v>下柚木</c:v>
                </c:pt>
              </c:strCache>
            </c:strRef>
          </c:tx>
          <c:marker>
            <c:symbol val="none"/>
          </c:marker>
          <c:cat>
            <c:strRef>
              <c:f>ＳＰＭ経年データ!$B$2:$AW$2</c:f>
              <c:strCache>
                <c:ptCount val="43"/>
                <c:pt idx="0">
                  <c:v>S57</c:v>
                </c:pt>
                <c:pt idx="1">
                  <c:v>S58</c:v>
                </c:pt>
                <c:pt idx="2">
                  <c:v>S59</c:v>
                </c:pt>
                <c:pt idx="3">
                  <c:v>S60</c:v>
                </c:pt>
                <c:pt idx="4">
                  <c:v>S61</c:v>
                </c:pt>
                <c:pt idx="5">
                  <c:v>S62</c:v>
                </c:pt>
                <c:pt idx="6">
                  <c:v>S63</c:v>
                </c:pt>
                <c:pt idx="7">
                  <c:v>H1</c:v>
                </c:pt>
                <c:pt idx="8">
                  <c:v>H2</c:v>
                </c:pt>
                <c:pt idx="9">
                  <c:v>H3</c:v>
                </c:pt>
                <c:pt idx="10">
                  <c:v>H4</c:v>
                </c:pt>
                <c:pt idx="11">
                  <c:v>H5</c:v>
                </c:pt>
                <c:pt idx="12">
                  <c:v>H6</c:v>
                </c:pt>
                <c:pt idx="13">
                  <c:v>H7</c:v>
                </c:pt>
                <c:pt idx="14">
                  <c:v>H8</c:v>
                </c:pt>
                <c:pt idx="15">
                  <c:v>H9</c:v>
                </c:pt>
                <c:pt idx="16">
                  <c:v>H10</c:v>
                </c:pt>
                <c:pt idx="17">
                  <c:v>H11</c:v>
                </c:pt>
                <c:pt idx="18">
                  <c:v>H12</c:v>
                </c:pt>
                <c:pt idx="19">
                  <c:v>H13</c:v>
                </c:pt>
                <c:pt idx="20">
                  <c:v>H14</c:v>
                </c:pt>
                <c:pt idx="21">
                  <c:v>H15</c:v>
                </c:pt>
                <c:pt idx="22">
                  <c:v>H16</c:v>
                </c:pt>
                <c:pt idx="23">
                  <c:v>H17</c:v>
                </c:pt>
                <c:pt idx="24">
                  <c:v>H18</c:v>
                </c:pt>
                <c:pt idx="25">
                  <c:v>H19</c:v>
                </c:pt>
                <c:pt idx="26">
                  <c:v>H20</c:v>
                </c:pt>
                <c:pt idx="27">
                  <c:v>H21</c:v>
                </c:pt>
                <c:pt idx="28">
                  <c:v>H22</c:v>
                </c:pt>
                <c:pt idx="29">
                  <c:v>H23</c:v>
                </c:pt>
                <c:pt idx="30">
                  <c:v>H24</c:v>
                </c:pt>
                <c:pt idx="31">
                  <c:v>H25</c:v>
                </c:pt>
                <c:pt idx="32">
                  <c:v>H26</c:v>
                </c:pt>
                <c:pt idx="33">
                  <c:v>H27</c:v>
                </c:pt>
                <c:pt idx="34">
                  <c:v>H28</c:v>
                </c:pt>
                <c:pt idx="35">
                  <c:v>H29</c:v>
                </c:pt>
                <c:pt idx="36">
                  <c:v>H30</c:v>
                </c:pt>
                <c:pt idx="37">
                  <c:v>R1</c:v>
                </c:pt>
                <c:pt idx="38">
                  <c:v>R2</c:v>
                </c:pt>
                <c:pt idx="39">
                  <c:v>R3</c:v>
                </c:pt>
                <c:pt idx="40">
                  <c:v>R4</c:v>
                </c:pt>
                <c:pt idx="41">
                  <c:v>R5</c:v>
                </c:pt>
                <c:pt idx="42">
                  <c:v>R6</c:v>
                </c:pt>
              </c:strCache>
            </c:strRef>
          </c:cat>
          <c:val>
            <c:numRef>
              <c:f>ＳＰＭ経年データ!$B$9:$AW$9</c:f>
              <c:numCache>
                <c:formatCode>0.000_ </c:formatCode>
                <c:ptCount val="43"/>
                <c:pt idx="2">
                  <c:v>5.6000000000000001E-2</c:v>
                </c:pt>
                <c:pt idx="3">
                  <c:v>5.8999999999999997E-2</c:v>
                </c:pt>
                <c:pt idx="4">
                  <c:v>6.5000000000000002E-2</c:v>
                </c:pt>
                <c:pt idx="5">
                  <c:v>5.8999999999999997E-2</c:v>
                </c:pt>
                <c:pt idx="6">
                  <c:v>5.8000000000000003E-2</c:v>
                </c:pt>
                <c:pt idx="7">
                  <c:v>5.5E-2</c:v>
                </c:pt>
                <c:pt idx="8">
                  <c:v>6.2E-2</c:v>
                </c:pt>
                <c:pt idx="9">
                  <c:v>6.5000000000000002E-2</c:v>
                </c:pt>
                <c:pt idx="10">
                  <c:v>0.06</c:v>
                </c:pt>
                <c:pt idx="11">
                  <c:v>5.3999999999999999E-2</c:v>
                </c:pt>
                <c:pt idx="12">
                  <c:v>5.0999999999999997E-2</c:v>
                </c:pt>
                <c:pt idx="13">
                  <c:v>5.2999999999999999E-2</c:v>
                </c:pt>
                <c:pt idx="14">
                  <c:v>5.7000000000000002E-2</c:v>
                </c:pt>
                <c:pt idx="15">
                  <c:v>5.2999999999999999E-2</c:v>
                </c:pt>
                <c:pt idx="16">
                  <c:v>4.5999999999999999E-2</c:v>
                </c:pt>
                <c:pt idx="17">
                  <c:v>4.1000000000000002E-2</c:v>
                </c:pt>
                <c:pt idx="18">
                  <c:v>4.2999999999999997E-2</c:v>
                </c:pt>
                <c:pt idx="19">
                  <c:v>4.2000000000000003E-2</c:v>
                </c:pt>
                <c:pt idx="20">
                  <c:v>3.7999999999999999E-2</c:v>
                </c:pt>
                <c:pt idx="21">
                  <c:v>3.7999999999999999E-2</c:v>
                </c:pt>
                <c:pt idx="22">
                  <c:v>3.3000000000000002E-2</c:v>
                </c:pt>
                <c:pt idx="23">
                  <c:v>3.3000000000000002E-2</c:v>
                </c:pt>
                <c:pt idx="24">
                  <c:v>2.8000000000000001E-2</c:v>
                </c:pt>
                <c:pt idx="25">
                  <c:v>2.4E-2</c:v>
                </c:pt>
                <c:pt idx="26">
                  <c:v>2.3E-2</c:v>
                </c:pt>
                <c:pt idx="27">
                  <c:v>1.7999999999999999E-2</c:v>
                </c:pt>
                <c:pt idx="28">
                  <c:v>1.6E-2</c:v>
                </c:pt>
                <c:pt idx="29">
                  <c:v>1.4E-2</c:v>
                </c:pt>
                <c:pt idx="30">
                  <c:v>1.4999999999999999E-2</c:v>
                </c:pt>
                <c:pt idx="31">
                  <c:v>1.7000000000000001E-2</c:v>
                </c:pt>
                <c:pt idx="32" formatCode="General">
                  <c:v>1.4E-2</c:v>
                </c:pt>
                <c:pt idx="33" formatCode="General">
                  <c:v>1.7000000000000001E-2</c:v>
                </c:pt>
                <c:pt idx="34" formatCode="General">
                  <c:v>1.7000000000000001E-2</c:v>
                </c:pt>
                <c:pt idx="35" formatCode="General">
                  <c:v>1.6E-2</c:v>
                </c:pt>
                <c:pt idx="36" formatCode="General">
                  <c:v>1.7999999999999999E-2</c:v>
                </c:pt>
                <c:pt idx="37" formatCode="General">
                  <c:v>1.4E-2</c:v>
                </c:pt>
                <c:pt idx="38" formatCode="General">
                  <c:v>1.4E-2</c:v>
                </c:pt>
                <c:pt idx="39" formatCode="General">
                  <c:v>1.2E-2</c:v>
                </c:pt>
                <c:pt idx="40" formatCode="General">
                  <c:v>1.2999999999999999E-2</c:v>
                </c:pt>
                <c:pt idx="41" formatCode="General">
                  <c:v>1.4E-2</c:v>
                </c:pt>
                <c:pt idx="42" formatCode="General">
                  <c:v>1.4E-2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AC9-418A-899A-4077C9C5AE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4722008"/>
        <c:axId val="1"/>
      </c:lineChart>
      <c:catAx>
        <c:axId val="494722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ＭＳ Ｐゴシック" panose="020B0600070205080204" pitchFamily="50" charset="-128"/>
                <a:ea typeface="ＭＳ ゴシック" panose="020B0609070205080204" pitchFamily="49" charset="-128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tickLblSkip val="3"/>
        <c:tickMarkSkip val="1"/>
        <c:noMultiLvlLbl val="0"/>
      </c:catAx>
      <c:valAx>
        <c:axId val="1"/>
        <c:scaling>
          <c:orientation val="minMax"/>
          <c:max val="0.14000000000000001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r>
                  <a:rPr lang="en-US" altLang="ja-JP" b="0">
                    <a:latin typeface="ＭＳ Ｐゴシック" panose="020B0600070205080204" pitchFamily="50" charset="-128"/>
                    <a:ea typeface="ＭＳ Ｐゴシック" panose="020B0600070205080204" pitchFamily="50" charset="-128"/>
                  </a:rPr>
                  <a:t>(mg/m</a:t>
                </a:r>
                <a:r>
                  <a:rPr lang="en-US" altLang="ja-JP" b="0" baseline="30000">
                    <a:latin typeface="ＭＳ Ｐゴシック" panose="020B0600070205080204" pitchFamily="50" charset="-128"/>
                    <a:ea typeface="ＭＳ Ｐゴシック" panose="020B0600070205080204" pitchFamily="50" charset="-128"/>
                  </a:rPr>
                  <a:t>3</a:t>
                </a:r>
                <a:r>
                  <a:rPr lang="en-US" altLang="ja-JP" b="0">
                    <a:latin typeface="ＭＳ Ｐゴシック" panose="020B0600070205080204" pitchFamily="50" charset="-128"/>
                    <a:ea typeface="ＭＳ Ｐゴシック" panose="020B0600070205080204" pitchFamily="50" charset="-128"/>
                  </a:rPr>
                  <a:t>)</a:t>
                </a:r>
                <a:endParaRPr lang="ja-JP" altLang="en-US" b="0">
                  <a:latin typeface="ＭＳ Ｐゴシック" panose="020B0600070205080204" pitchFamily="50" charset="-128"/>
                  <a:ea typeface="ＭＳ Ｐゴシック" panose="020B0600070205080204" pitchFamily="50" charset="-128"/>
                </a:endParaRPr>
              </a:p>
            </c:rich>
          </c:tx>
          <c:layout>
            <c:manualLayout>
              <c:xMode val="edge"/>
              <c:yMode val="edge"/>
              <c:x val="8.3333419956168844E-2"/>
              <c:y val="5.1263592050993623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494722008"/>
        <c:crosses val="autoZero"/>
        <c:crossBetween val="between"/>
        <c:majorUnit val="2.0000000000000004E-2"/>
      </c:valAx>
      <c:spPr>
        <a:ln>
          <a:solidFill>
            <a:sysClr val="windowText" lastClr="000000"/>
          </a:solidFill>
        </a:ln>
      </c:spPr>
    </c:plotArea>
    <c:legend>
      <c:legendPos val="t"/>
      <c:layout>
        <c:manualLayout>
          <c:xMode val="edge"/>
          <c:yMode val="edge"/>
          <c:x val="0.14722226553363998"/>
          <c:y val="0.16805558879608135"/>
          <c:w val="0.71111093786544011"/>
          <c:h val="0.16048983238797276"/>
        </c:manualLayout>
      </c:layout>
      <c:overlay val="1"/>
      <c:spPr>
        <a:solidFill>
          <a:sysClr val="window" lastClr="FFFFFF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baseline="0">
              <a:latin typeface="ＭＳ ゴシック" panose="020B0609070205080204" pitchFamily="49" charset="-128"/>
              <a:ea typeface="ＭＳ Ｐゴシック" panose="020B0600070205080204" pitchFamily="50" charset="-128"/>
            </a:defRPr>
          </a:pPr>
          <a:endParaRPr lang="ja-JP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r>
              <a:rPr lang="ja-JP" altLang="en-US" sz="140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微小粒子状物質（ＰＭ</a:t>
            </a:r>
            <a:r>
              <a:rPr lang="en-US" altLang="ja-JP" sz="1400" baseline="-2500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2.5</a:t>
            </a:r>
            <a:r>
              <a:rPr lang="ja-JP" altLang="en-US" sz="140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）</a:t>
            </a:r>
            <a:r>
              <a:rPr lang="en-US" altLang="ja-JP" sz="140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1</a:t>
            </a:r>
            <a:r>
              <a:rPr lang="ja-JP" altLang="en-US" sz="140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時間値の年平均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0907285237993893E-2"/>
          <c:y val="0.20344737609553193"/>
          <c:w val="0.87801159230096237"/>
          <c:h val="0.65328237479087048"/>
        </c:manualLayout>
      </c:layout>
      <c:lineChart>
        <c:grouping val="standard"/>
        <c:varyColors val="0"/>
        <c:ser>
          <c:idx val="0"/>
          <c:order val="0"/>
          <c:tx>
            <c:strRef>
              <c:f>'PM2.5　年平均　'!$B$4</c:f>
              <c:strCache>
                <c:ptCount val="1"/>
                <c:pt idx="0">
                  <c:v>片倉町</c:v>
                </c:pt>
              </c:strCache>
            </c:strRef>
          </c:tx>
          <c:marker>
            <c:symbol val="none"/>
          </c:marker>
          <c:cat>
            <c:strRef>
              <c:f>'PM2.5　年平均　'!$C$3:$P$3</c:f>
              <c:strCache>
                <c:ptCount val="14"/>
                <c:pt idx="0">
                  <c:v>H23</c:v>
                </c:pt>
                <c:pt idx="1">
                  <c:v>H24</c:v>
                </c:pt>
                <c:pt idx="2">
                  <c:v>H25</c:v>
                </c:pt>
                <c:pt idx="3">
                  <c:v>H26</c:v>
                </c:pt>
                <c:pt idx="4">
                  <c:v>H27</c:v>
                </c:pt>
                <c:pt idx="5">
                  <c:v>H28</c:v>
                </c:pt>
                <c:pt idx="6">
                  <c:v>H29</c:v>
                </c:pt>
                <c:pt idx="7">
                  <c:v>H30</c:v>
                </c:pt>
                <c:pt idx="8">
                  <c:v>R1</c:v>
                </c:pt>
                <c:pt idx="9">
                  <c:v>R2</c:v>
                </c:pt>
                <c:pt idx="10">
                  <c:v>R3</c:v>
                </c:pt>
                <c:pt idx="11">
                  <c:v>R4</c:v>
                </c:pt>
                <c:pt idx="12">
                  <c:v>R5</c:v>
                </c:pt>
                <c:pt idx="13">
                  <c:v>R6</c:v>
                </c:pt>
              </c:strCache>
            </c:strRef>
          </c:cat>
          <c:val>
            <c:numRef>
              <c:f>'PM2.5　年平均　'!$C$4:$P$4</c:f>
              <c:numCache>
                <c:formatCode>General</c:formatCode>
                <c:ptCount val="14"/>
                <c:pt idx="1">
                  <c:v>12.3</c:v>
                </c:pt>
                <c:pt idx="2">
                  <c:v>13.1</c:v>
                </c:pt>
                <c:pt idx="3">
                  <c:v>12.8</c:v>
                </c:pt>
                <c:pt idx="4">
                  <c:v>12.7</c:v>
                </c:pt>
                <c:pt idx="5">
                  <c:v>11.6</c:v>
                </c:pt>
                <c:pt idx="6">
                  <c:v>10.9</c:v>
                </c:pt>
                <c:pt idx="7">
                  <c:v>11.5</c:v>
                </c:pt>
                <c:pt idx="8">
                  <c:v>7.4</c:v>
                </c:pt>
                <c:pt idx="9">
                  <c:v>7.2</c:v>
                </c:pt>
                <c:pt idx="10">
                  <c:v>6.8</c:v>
                </c:pt>
                <c:pt idx="11">
                  <c:v>7.6</c:v>
                </c:pt>
                <c:pt idx="12">
                  <c:v>6.8</c:v>
                </c:pt>
                <c:pt idx="13">
                  <c:v>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F5-4F8E-BCF9-F4A3370350FB}"/>
            </c:ext>
          </c:extLst>
        </c:ser>
        <c:ser>
          <c:idx val="1"/>
          <c:order val="1"/>
          <c:tx>
            <c:strRef>
              <c:f>'PM2.5　年平均　'!$B$5</c:f>
              <c:strCache>
                <c:ptCount val="1"/>
                <c:pt idx="0">
                  <c:v>館町</c:v>
                </c:pt>
              </c:strCache>
            </c:strRef>
          </c:tx>
          <c:marker>
            <c:symbol val="none"/>
          </c:marker>
          <c:cat>
            <c:strRef>
              <c:f>'PM2.5　年平均　'!$C$3:$P$3</c:f>
              <c:strCache>
                <c:ptCount val="14"/>
                <c:pt idx="0">
                  <c:v>H23</c:v>
                </c:pt>
                <c:pt idx="1">
                  <c:v>H24</c:v>
                </c:pt>
                <c:pt idx="2">
                  <c:v>H25</c:v>
                </c:pt>
                <c:pt idx="3">
                  <c:v>H26</c:v>
                </c:pt>
                <c:pt idx="4">
                  <c:v>H27</c:v>
                </c:pt>
                <c:pt idx="5">
                  <c:v>H28</c:v>
                </c:pt>
                <c:pt idx="6">
                  <c:v>H29</c:v>
                </c:pt>
                <c:pt idx="7">
                  <c:v>H30</c:v>
                </c:pt>
                <c:pt idx="8">
                  <c:v>R1</c:v>
                </c:pt>
                <c:pt idx="9">
                  <c:v>R2</c:v>
                </c:pt>
                <c:pt idx="10">
                  <c:v>R3</c:v>
                </c:pt>
                <c:pt idx="11">
                  <c:v>R4</c:v>
                </c:pt>
                <c:pt idx="12">
                  <c:v>R5</c:v>
                </c:pt>
                <c:pt idx="13">
                  <c:v>R6</c:v>
                </c:pt>
              </c:strCache>
            </c:strRef>
          </c:cat>
          <c:val>
            <c:numRef>
              <c:f>'PM2.5　年平均　'!$C$5:$P$5</c:f>
              <c:numCache>
                <c:formatCode>General</c:formatCode>
                <c:ptCount val="14"/>
                <c:pt idx="0">
                  <c:v>13.2</c:v>
                </c:pt>
                <c:pt idx="1">
                  <c:v>12.8</c:v>
                </c:pt>
                <c:pt idx="2">
                  <c:v>12.5</c:v>
                </c:pt>
                <c:pt idx="3">
                  <c:v>13.1</c:v>
                </c:pt>
                <c:pt idx="4">
                  <c:v>12.8</c:v>
                </c:pt>
                <c:pt idx="5" formatCode="0.0">
                  <c:v>11</c:v>
                </c:pt>
                <c:pt idx="6" formatCode="0.0">
                  <c:v>10.6</c:v>
                </c:pt>
                <c:pt idx="7" formatCode="0.0">
                  <c:v>10.8</c:v>
                </c:pt>
                <c:pt idx="8" formatCode="0.0">
                  <c:v>10.1</c:v>
                </c:pt>
                <c:pt idx="9" formatCode="0.0">
                  <c:v>9.1999999999999993</c:v>
                </c:pt>
                <c:pt idx="10" formatCode="0.0">
                  <c:v>7.1</c:v>
                </c:pt>
                <c:pt idx="11">
                  <c:v>7.5</c:v>
                </c:pt>
                <c:pt idx="12" formatCode="0.0">
                  <c:v>7.4</c:v>
                </c:pt>
                <c:pt idx="13" formatCode="0.0">
                  <c:v>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F5-4F8E-BCF9-F4A3370350FB}"/>
            </c:ext>
          </c:extLst>
        </c:ser>
        <c:ser>
          <c:idx val="2"/>
          <c:order val="2"/>
          <c:tx>
            <c:strRef>
              <c:f>'PM2.5　年平均　'!$B$6</c:f>
              <c:strCache>
                <c:ptCount val="1"/>
                <c:pt idx="0">
                  <c:v>大楽寺町</c:v>
                </c:pt>
              </c:strCache>
            </c:strRef>
          </c:tx>
          <c:marker>
            <c:symbol val="none"/>
          </c:marker>
          <c:cat>
            <c:strRef>
              <c:f>'PM2.5　年平均　'!$C$3:$P$3</c:f>
              <c:strCache>
                <c:ptCount val="14"/>
                <c:pt idx="0">
                  <c:v>H23</c:v>
                </c:pt>
                <c:pt idx="1">
                  <c:v>H24</c:v>
                </c:pt>
                <c:pt idx="2">
                  <c:v>H25</c:v>
                </c:pt>
                <c:pt idx="3">
                  <c:v>H26</c:v>
                </c:pt>
                <c:pt idx="4">
                  <c:v>H27</c:v>
                </c:pt>
                <c:pt idx="5">
                  <c:v>H28</c:v>
                </c:pt>
                <c:pt idx="6">
                  <c:v>H29</c:v>
                </c:pt>
                <c:pt idx="7">
                  <c:v>H30</c:v>
                </c:pt>
                <c:pt idx="8">
                  <c:v>R1</c:v>
                </c:pt>
                <c:pt idx="9">
                  <c:v>R2</c:v>
                </c:pt>
                <c:pt idx="10">
                  <c:v>R3</c:v>
                </c:pt>
                <c:pt idx="11">
                  <c:v>R4</c:v>
                </c:pt>
                <c:pt idx="12">
                  <c:v>R5</c:v>
                </c:pt>
                <c:pt idx="13">
                  <c:v>R6</c:v>
                </c:pt>
              </c:strCache>
            </c:strRef>
          </c:cat>
          <c:val>
            <c:numRef>
              <c:f>'PM2.5　年平均　'!$C$6:$P$6</c:f>
              <c:numCache>
                <c:formatCode>General</c:formatCode>
                <c:ptCount val="14"/>
                <c:pt idx="3">
                  <c:v>11.4</c:v>
                </c:pt>
                <c:pt idx="4">
                  <c:v>10.1</c:v>
                </c:pt>
                <c:pt idx="5" formatCode="0.0">
                  <c:v>8.6</c:v>
                </c:pt>
                <c:pt idx="6" formatCode="0.0">
                  <c:v>8.3000000000000007</c:v>
                </c:pt>
                <c:pt idx="7" formatCode="0.0">
                  <c:v>8.1999999999999993</c:v>
                </c:pt>
                <c:pt idx="8" formatCode="0.0">
                  <c:v>7.9</c:v>
                </c:pt>
                <c:pt idx="9" formatCode="0.0">
                  <c:v>7.4</c:v>
                </c:pt>
                <c:pt idx="10" formatCode="0.0">
                  <c:v>6.4</c:v>
                </c:pt>
                <c:pt idx="11">
                  <c:v>6.8</c:v>
                </c:pt>
                <c:pt idx="12" formatCode="0.0">
                  <c:v>6.5</c:v>
                </c:pt>
                <c:pt idx="13" formatCode="0.0">
                  <c:v>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7F5-4F8E-BCF9-F4A3370350FB}"/>
            </c:ext>
          </c:extLst>
        </c:ser>
        <c:ser>
          <c:idx val="3"/>
          <c:order val="3"/>
          <c:tx>
            <c:strRef>
              <c:f>'PM2.5　年平均　'!$B$7</c:f>
              <c:strCache>
                <c:ptCount val="1"/>
                <c:pt idx="0">
                  <c:v>八木町</c:v>
                </c:pt>
              </c:strCache>
            </c:strRef>
          </c:tx>
          <c:marker>
            <c:symbol val="none"/>
          </c:marker>
          <c:cat>
            <c:strRef>
              <c:f>'PM2.5　年平均　'!$C$3:$P$3</c:f>
              <c:strCache>
                <c:ptCount val="14"/>
                <c:pt idx="0">
                  <c:v>H23</c:v>
                </c:pt>
                <c:pt idx="1">
                  <c:v>H24</c:v>
                </c:pt>
                <c:pt idx="2">
                  <c:v>H25</c:v>
                </c:pt>
                <c:pt idx="3">
                  <c:v>H26</c:v>
                </c:pt>
                <c:pt idx="4">
                  <c:v>H27</c:v>
                </c:pt>
                <c:pt idx="5">
                  <c:v>H28</c:v>
                </c:pt>
                <c:pt idx="6">
                  <c:v>H29</c:v>
                </c:pt>
                <c:pt idx="7">
                  <c:v>H30</c:v>
                </c:pt>
                <c:pt idx="8">
                  <c:v>R1</c:v>
                </c:pt>
                <c:pt idx="9">
                  <c:v>R2</c:v>
                </c:pt>
                <c:pt idx="10">
                  <c:v>R3</c:v>
                </c:pt>
                <c:pt idx="11">
                  <c:v>R4</c:v>
                </c:pt>
                <c:pt idx="12">
                  <c:v>R5</c:v>
                </c:pt>
                <c:pt idx="13">
                  <c:v>R6</c:v>
                </c:pt>
              </c:strCache>
            </c:strRef>
          </c:cat>
          <c:val>
            <c:numRef>
              <c:f>'PM2.5　年平均　'!$C$7:$P$7</c:f>
              <c:numCache>
                <c:formatCode>General</c:formatCode>
                <c:ptCount val="14"/>
                <c:pt idx="2">
                  <c:v>14.3</c:v>
                </c:pt>
                <c:pt idx="3" formatCode="0.0">
                  <c:v>14</c:v>
                </c:pt>
                <c:pt idx="4" formatCode="0.0">
                  <c:v>14</c:v>
                </c:pt>
                <c:pt idx="5">
                  <c:v>12.5</c:v>
                </c:pt>
                <c:pt idx="6">
                  <c:v>12</c:v>
                </c:pt>
                <c:pt idx="7">
                  <c:v>10.8</c:v>
                </c:pt>
                <c:pt idx="8">
                  <c:v>10.5</c:v>
                </c:pt>
                <c:pt idx="9">
                  <c:v>10.8</c:v>
                </c:pt>
                <c:pt idx="10">
                  <c:v>7.1</c:v>
                </c:pt>
                <c:pt idx="11">
                  <c:v>7.2</c:v>
                </c:pt>
                <c:pt idx="12">
                  <c:v>7.4</c:v>
                </c:pt>
                <c:pt idx="13">
                  <c:v>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7F5-4F8E-BCF9-F4A3370350FB}"/>
            </c:ext>
          </c:extLst>
        </c:ser>
        <c:ser>
          <c:idx val="4"/>
          <c:order val="4"/>
          <c:tx>
            <c:strRef>
              <c:f>'PM2.5　年平均　'!$B$8</c:f>
              <c:strCache>
                <c:ptCount val="1"/>
                <c:pt idx="0">
                  <c:v>打越町</c:v>
                </c:pt>
              </c:strCache>
            </c:strRef>
          </c:tx>
          <c:marker>
            <c:symbol val="none"/>
          </c:marker>
          <c:cat>
            <c:strRef>
              <c:f>'PM2.5　年平均　'!$C$3:$P$3</c:f>
              <c:strCache>
                <c:ptCount val="14"/>
                <c:pt idx="0">
                  <c:v>H23</c:v>
                </c:pt>
                <c:pt idx="1">
                  <c:v>H24</c:v>
                </c:pt>
                <c:pt idx="2">
                  <c:v>H25</c:v>
                </c:pt>
                <c:pt idx="3">
                  <c:v>H26</c:v>
                </c:pt>
                <c:pt idx="4">
                  <c:v>H27</c:v>
                </c:pt>
                <c:pt idx="5">
                  <c:v>H28</c:v>
                </c:pt>
                <c:pt idx="6">
                  <c:v>H29</c:v>
                </c:pt>
                <c:pt idx="7">
                  <c:v>H30</c:v>
                </c:pt>
                <c:pt idx="8">
                  <c:v>R1</c:v>
                </c:pt>
                <c:pt idx="9">
                  <c:v>R2</c:v>
                </c:pt>
                <c:pt idx="10">
                  <c:v>R3</c:v>
                </c:pt>
                <c:pt idx="11">
                  <c:v>R4</c:v>
                </c:pt>
                <c:pt idx="12">
                  <c:v>R5</c:v>
                </c:pt>
                <c:pt idx="13">
                  <c:v>R6</c:v>
                </c:pt>
              </c:strCache>
            </c:strRef>
          </c:cat>
          <c:val>
            <c:numRef>
              <c:f>'PM2.5　年平均　'!$C$8:$P$8</c:f>
              <c:numCache>
                <c:formatCode>General</c:formatCode>
                <c:ptCount val="14"/>
                <c:pt idx="1">
                  <c:v>13.1</c:v>
                </c:pt>
                <c:pt idx="2">
                  <c:v>14.2</c:v>
                </c:pt>
                <c:pt idx="3" formatCode="0.0">
                  <c:v>14</c:v>
                </c:pt>
                <c:pt idx="4">
                  <c:v>13.2</c:v>
                </c:pt>
                <c:pt idx="5">
                  <c:v>11.4</c:v>
                </c:pt>
                <c:pt idx="6">
                  <c:v>15.2</c:v>
                </c:pt>
                <c:pt idx="7">
                  <c:v>12</c:v>
                </c:pt>
                <c:pt idx="8">
                  <c:v>14.3</c:v>
                </c:pt>
                <c:pt idx="9">
                  <c:v>8.5</c:v>
                </c:pt>
                <c:pt idx="10">
                  <c:v>7.4</c:v>
                </c:pt>
                <c:pt idx="11">
                  <c:v>6.3</c:v>
                </c:pt>
                <c:pt idx="12">
                  <c:v>6.6</c:v>
                </c:pt>
                <c:pt idx="13">
                  <c:v>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7F5-4F8E-BCF9-F4A3370350FB}"/>
            </c:ext>
          </c:extLst>
        </c:ser>
        <c:ser>
          <c:idx val="5"/>
          <c:order val="5"/>
          <c:tx>
            <c:strRef>
              <c:f>'PM2.5　年平均　'!$B$9</c:f>
              <c:strCache>
                <c:ptCount val="1"/>
                <c:pt idx="0">
                  <c:v>下柚木</c:v>
                </c:pt>
              </c:strCache>
            </c:strRef>
          </c:tx>
          <c:marker>
            <c:symbol val="none"/>
          </c:marker>
          <c:cat>
            <c:strRef>
              <c:f>'PM2.5　年平均　'!$C$3:$P$3</c:f>
              <c:strCache>
                <c:ptCount val="14"/>
                <c:pt idx="0">
                  <c:v>H23</c:v>
                </c:pt>
                <c:pt idx="1">
                  <c:v>H24</c:v>
                </c:pt>
                <c:pt idx="2">
                  <c:v>H25</c:v>
                </c:pt>
                <c:pt idx="3">
                  <c:v>H26</c:v>
                </c:pt>
                <c:pt idx="4">
                  <c:v>H27</c:v>
                </c:pt>
                <c:pt idx="5">
                  <c:v>H28</c:v>
                </c:pt>
                <c:pt idx="6">
                  <c:v>H29</c:v>
                </c:pt>
                <c:pt idx="7">
                  <c:v>H30</c:v>
                </c:pt>
                <c:pt idx="8">
                  <c:v>R1</c:v>
                </c:pt>
                <c:pt idx="9">
                  <c:v>R2</c:v>
                </c:pt>
                <c:pt idx="10">
                  <c:v>R3</c:v>
                </c:pt>
                <c:pt idx="11">
                  <c:v>R4</c:v>
                </c:pt>
                <c:pt idx="12">
                  <c:v>R5</c:v>
                </c:pt>
                <c:pt idx="13">
                  <c:v>R6</c:v>
                </c:pt>
              </c:strCache>
            </c:strRef>
          </c:cat>
          <c:val>
            <c:numRef>
              <c:f>'PM2.5　年平均　'!$C$9:$P$9</c:f>
              <c:numCache>
                <c:formatCode>General</c:formatCode>
                <c:ptCount val="14"/>
                <c:pt idx="4" formatCode="0.0">
                  <c:v>11</c:v>
                </c:pt>
                <c:pt idx="5" formatCode="0.0">
                  <c:v>9</c:v>
                </c:pt>
                <c:pt idx="6" formatCode="0.0">
                  <c:v>9.9</c:v>
                </c:pt>
                <c:pt idx="7" formatCode="0.0">
                  <c:v>9.4</c:v>
                </c:pt>
                <c:pt idx="8" formatCode="0.0">
                  <c:v>7.8</c:v>
                </c:pt>
                <c:pt idx="9" formatCode="0.0">
                  <c:v>7.3</c:v>
                </c:pt>
                <c:pt idx="10" formatCode="0.0">
                  <c:v>5.9</c:v>
                </c:pt>
                <c:pt idx="11">
                  <c:v>7.5</c:v>
                </c:pt>
                <c:pt idx="12">
                  <c:v>7.4</c:v>
                </c:pt>
                <c:pt idx="13">
                  <c:v>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7F5-4F8E-BCF9-F4A3370350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4070288"/>
        <c:axId val="1"/>
      </c:lineChart>
      <c:catAx>
        <c:axId val="494070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ＭＳ ゴシック" panose="020B0609070205080204" pitchFamily="49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3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ja-JP" altLang="en-US"/>
                  <a:t>（</a:t>
                </a:r>
                <a:r>
                  <a:rPr lang="en-US" altLang="ja-JP"/>
                  <a:t>μg/</a:t>
                </a:r>
                <a:r>
                  <a:rPr lang="ja-JP" altLang="en-US"/>
                  <a:t>㎥）</a:t>
                </a:r>
              </a:p>
            </c:rich>
          </c:tx>
          <c:layout>
            <c:manualLayout>
              <c:xMode val="edge"/>
              <c:yMode val="edge"/>
              <c:x val="0.11753601874145897"/>
              <c:y val="0.1388408561605855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494070288"/>
        <c:crosses val="autoZero"/>
        <c:crossBetween val="between"/>
        <c:majorUnit val="5"/>
      </c:valAx>
    </c:plotArea>
    <c:legend>
      <c:legendPos val="t"/>
      <c:layout>
        <c:manualLayout>
          <c:xMode val="edge"/>
          <c:yMode val="edge"/>
          <c:x val="0.14233287781176113"/>
          <c:y val="0.22768045543602825"/>
          <c:w val="0.73311034467798963"/>
          <c:h val="7.0498835532882359E-2"/>
        </c:manualLayout>
      </c:layout>
      <c:overlay val="0"/>
      <c:spPr>
        <a:ln>
          <a:solidFill>
            <a:schemeClr val="accent1"/>
          </a:solidFill>
        </a:ln>
      </c:spPr>
      <c:txPr>
        <a:bodyPr/>
        <a:lstStyle/>
        <a:p>
          <a:pPr>
            <a:defRPr baseline="0">
              <a:latin typeface="ＭＳ Ｐゴシック" panose="020B0600070205080204" pitchFamily="50" charset="-128"/>
              <a:ea typeface="ＭＳ Ｐゴシック" panose="020B0600070205080204" pitchFamily="50" charset="-128"/>
            </a:defRPr>
          </a:pPr>
          <a:endParaRPr lang="ja-JP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/>
            </a:pPr>
            <a:r>
              <a:rPr lang="ja-JP" sz="1100" b="0"/>
              <a:t>二酸化硫黄（</a:t>
            </a:r>
            <a:r>
              <a:rPr lang="en-US" altLang="ja-JP" sz="1100" b="0"/>
              <a:t>SO</a:t>
            </a:r>
            <a:r>
              <a:rPr lang="en-US" altLang="ja-JP" sz="1100" b="0" baseline="-25000"/>
              <a:t>2</a:t>
            </a:r>
            <a:r>
              <a:rPr lang="ja-JP" sz="1100" b="0"/>
              <a:t>）</a:t>
            </a:r>
            <a:r>
              <a:rPr lang="en-US" sz="1100" b="0"/>
              <a:t>1</a:t>
            </a:r>
            <a:r>
              <a:rPr lang="ja-JP" sz="1100" b="0"/>
              <a:t>時間値の年平均</a:t>
            </a:r>
            <a:endParaRPr lang="en-US" sz="1100" b="0"/>
          </a:p>
        </c:rich>
      </c:tx>
      <c:layout>
        <c:manualLayout>
          <c:xMode val="edge"/>
          <c:yMode val="edge"/>
          <c:x val="0.32285512244853692"/>
          <c:y val="3.4136760942265393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0738367931281317"/>
          <c:y val="0.16504279622389859"/>
          <c:w val="0.76340252922930085"/>
          <c:h val="0.67692576889427281"/>
        </c:manualLayout>
      </c:layout>
      <c:lineChart>
        <c:grouping val="standard"/>
        <c:varyColors val="0"/>
        <c:ser>
          <c:idx val="0"/>
          <c:order val="0"/>
          <c:tx>
            <c:strRef>
              <c:f>'SO2　経年データ'!$D$41</c:f>
              <c:strCache>
                <c:ptCount val="1"/>
                <c:pt idx="0">
                  <c:v>片倉町</c:v>
                </c:pt>
              </c:strCache>
            </c:strRef>
          </c:tx>
          <c:marker>
            <c:symbol val="none"/>
          </c:marker>
          <c:cat>
            <c:strRef>
              <c:f>'SO2　経年データ'!$E$40:$BA$40</c:f>
              <c:strCache>
                <c:ptCount val="49"/>
                <c:pt idx="0">
                  <c:v>S51</c:v>
                </c:pt>
                <c:pt idx="1">
                  <c:v>S52</c:v>
                </c:pt>
                <c:pt idx="2">
                  <c:v>S53</c:v>
                </c:pt>
                <c:pt idx="3">
                  <c:v>S54</c:v>
                </c:pt>
                <c:pt idx="4">
                  <c:v>S55</c:v>
                </c:pt>
                <c:pt idx="5">
                  <c:v>S56</c:v>
                </c:pt>
                <c:pt idx="6">
                  <c:v>S57</c:v>
                </c:pt>
                <c:pt idx="7">
                  <c:v>S58</c:v>
                </c:pt>
                <c:pt idx="8">
                  <c:v>S59</c:v>
                </c:pt>
                <c:pt idx="9">
                  <c:v>S60</c:v>
                </c:pt>
                <c:pt idx="10">
                  <c:v>S61</c:v>
                </c:pt>
                <c:pt idx="11">
                  <c:v>S62</c:v>
                </c:pt>
                <c:pt idx="12">
                  <c:v>S63</c:v>
                </c:pt>
                <c:pt idx="13">
                  <c:v>H1</c:v>
                </c:pt>
                <c:pt idx="14">
                  <c:v>H2</c:v>
                </c:pt>
                <c:pt idx="15">
                  <c:v>H3</c:v>
                </c:pt>
                <c:pt idx="16">
                  <c:v>H4</c:v>
                </c:pt>
                <c:pt idx="17">
                  <c:v>H5</c:v>
                </c:pt>
                <c:pt idx="18">
                  <c:v>H6</c:v>
                </c:pt>
                <c:pt idx="19">
                  <c:v>H7</c:v>
                </c:pt>
                <c:pt idx="20">
                  <c:v>H8</c:v>
                </c:pt>
                <c:pt idx="21">
                  <c:v>H9</c:v>
                </c:pt>
                <c:pt idx="22">
                  <c:v>H10</c:v>
                </c:pt>
                <c:pt idx="23">
                  <c:v>H11</c:v>
                </c:pt>
                <c:pt idx="24">
                  <c:v>H12</c:v>
                </c:pt>
                <c:pt idx="25">
                  <c:v>H13</c:v>
                </c:pt>
                <c:pt idx="26">
                  <c:v>H14</c:v>
                </c:pt>
                <c:pt idx="27">
                  <c:v>H15</c:v>
                </c:pt>
                <c:pt idx="28">
                  <c:v>H16</c:v>
                </c:pt>
                <c:pt idx="29">
                  <c:v>H17</c:v>
                </c:pt>
                <c:pt idx="30">
                  <c:v>H18</c:v>
                </c:pt>
                <c:pt idx="31">
                  <c:v>H19</c:v>
                </c:pt>
                <c:pt idx="32">
                  <c:v>H20</c:v>
                </c:pt>
                <c:pt idx="33">
                  <c:v>H21</c:v>
                </c:pt>
                <c:pt idx="34">
                  <c:v>H22</c:v>
                </c:pt>
                <c:pt idx="35">
                  <c:v>H23</c:v>
                </c:pt>
                <c:pt idx="36">
                  <c:v>H24</c:v>
                </c:pt>
                <c:pt idx="37">
                  <c:v>H25</c:v>
                </c:pt>
                <c:pt idx="38">
                  <c:v>H26</c:v>
                </c:pt>
                <c:pt idx="39">
                  <c:v>H27</c:v>
                </c:pt>
                <c:pt idx="40">
                  <c:v>H28</c:v>
                </c:pt>
                <c:pt idx="41">
                  <c:v>H29</c:v>
                </c:pt>
                <c:pt idx="42">
                  <c:v>H30</c:v>
                </c:pt>
                <c:pt idx="43">
                  <c:v>R1</c:v>
                </c:pt>
                <c:pt idx="44">
                  <c:v>R2</c:v>
                </c:pt>
                <c:pt idx="45">
                  <c:v>R3</c:v>
                </c:pt>
                <c:pt idx="46">
                  <c:v>R4</c:v>
                </c:pt>
                <c:pt idx="47">
                  <c:v>R5</c:v>
                </c:pt>
                <c:pt idx="48">
                  <c:v>R6</c:v>
                </c:pt>
              </c:strCache>
            </c:strRef>
          </c:cat>
          <c:val>
            <c:numRef>
              <c:f>'SO2　経年データ'!$E$41:$BA$41</c:f>
              <c:numCache>
                <c:formatCode>General</c:formatCode>
                <c:ptCount val="49"/>
                <c:pt idx="0">
                  <c:v>0.01</c:v>
                </c:pt>
                <c:pt idx="1">
                  <c:v>8.9999999999999993E-3</c:v>
                </c:pt>
                <c:pt idx="2">
                  <c:v>8.0000000000000002E-3</c:v>
                </c:pt>
                <c:pt idx="3">
                  <c:v>7.0000000000000001E-3</c:v>
                </c:pt>
                <c:pt idx="4">
                  <c:v>8.9999999999999993E-3</c:v>
                </c:pt>
                <c:pt idx="5">
                  <c:v>8.9999999999999993E-3</c:v>
                </c:pt>
                <c:pt idx="6">
                  <c:v>0.01</c:v>
                </c:pt>
                <c:pt idx="7">
                  <c:v>8.9999999999999993E-3</c:v>
                </c:pt>
                <c:pt idx="8">
                  <c:v>6.0000000000000001E-3</c:v>
                </c:pt>
                <c:pt idx="9">
                  <c:v>6.0000000000000001E-3</c:v>
                </c:pt>
                <c:pt idx="10">
                  <c:v>6.0000000000000001E-3</c:v>
                </c:pt>
                <c:pt idx="11">
                  <c:v>6.0000000000000001E-3</c:v>
                </c:pt>
                <c:pt idx="12">
                  <c:v>6.0000000000000001E-3</c:v>
                </c:pt>
                <c:pt idx="13">
                  <c:v>6.0000000000000001E-3</c:v>
                </c:pt>
                <c:pt idx="14">
                  <c:v>7.0000000000000001E-3</c:v>
                </c:pt>
                <c:pt idx="15">
                  <c:v>7.0000000000000001E-3</c:v>
                </c:pt>
                <c:pt idx="16">
                  <c:v>6.0000000000000001E-3</c:v>
                </c:pt>
                <c:pt idx="17">
                  <c:v>5.0000000000000001E-3</c:v>
                </c:pt>
                <c:pt idx="18">
                  <c:v>5.0000000000000001E-3</c:v>
                </c:pt>
                <c:pt idx="19">
                  <c:v>5.0000000000000001E-3</c:v>
                </c:pt>
                <c:pt idx="20">
                  <c:v>6.0000000000000001E-3</c:v>
                </c:pt>
                <c:pt idx="21">
                  <c:v>5.0000000000000001E-3</c:v>
                </c:pt>
                <c:pt idx="22">
                  <c:v>5.0000000000000001E-3</c:v>
                </c:pt>
                <c:pt idx="23">
                  <c:v>5.0000000000000001E-3</c:v>
                </c:pt>
                <c:pt idx="24">
                  <c:v>6.0000000000000001E-3</c:v>
                </c:pt>
                <c:pt idx="25">
                  <c:v>7.0000000000000001E-3</c:v>
                </c:pt>
                <c:pt idx="26">
                  <c:v>2E-3</c:v>
                </c:pt>
                <c:pt idx="27">
                  <c:v>1E-3</c:v>
                </c:pt>
                <c:pt idx="28">
                  <c:v>1E-3</c:v>
                </c:pt>
                <c:pt idx="29">
                  <c:v>1E-3</c:v>
                </c:pt>
                <c:pt idx="30">
                  <c:v>1E-3</c:v>
                </c:pt>
                <c:pt idx="31">
                  <c:v>1E-3</c:v>
                </c:pt>
                <c:pt idx="32">
                  <c:v>1E-3</c:v>
                </c:pt>
                <c:pt idx="33" formatCode="0.000_ ">
                  <c:v>0</c:v>
                </c:pt>
                <c:pt idx="34" formatCode="0.000_ ">
                  <c:v>0</c:v>
                </c:pt>
                <c:pt idx="35">
                  <c:v>1E-3</c:v>
                </c:pt>
                <c:pt idx="36">
                  <c:v>1E-3</c:v>
                </c:pt>
                <c:pt idx="37">
                  <c:v>1E-3</c:v>
                </c:pt>
                <c:pt idx="38">
                  <c:v>2E-3</c:v>
                </c:pt>
                <c:pt idx="39">
                  <c:v>2E-3</c:v>
                </c:pt>
                <c:pt idx="40">
                  <c:v>1E-3</c:v>
                </c:pt>
                <c:pt idx="41">
                  <c:v>1E-3</c:v>
                </c:pt>
                <c:pt idx="42">
                  <c:v>1E-3</c:v>
                </c:pt>
                <c:pt idx="43">
                  <c:v>1E-3</c:v>
                </c:pt>
                <c:pt idx="44">
                  <c:v>1E-3</c:v>
                </c:pt>
                <c:pt idx="45">
                  <c:v>1E-3</c:v>
                </c:pt>
                <c:pt idx="46">
                  <c:v>1E-3</c:v>
                </c:pt>
                <c:pt idx="47" formatCode="0.000">
                  <c:v>0</c:v>
                </c:pt>
                <c:pt idx="48" formatCode="0.00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7B-4479-8599-5B34757C5D13}"/>
            </c:ext>
          </c:extLst>
        </c:ser>
        <c:ser>
          <c:idx val="1"/>
          <c:order val="1"/>
          <c:tx>
            <c:strRef>
              <c:f>'SO2　経年データ'!$D$42</c:f>
              <c:strCache>
                <c:ptCount val="1"/>
                <c:pt idx="0">
                  <c:v>館町</c:v>
                </c:pt>
              </c:strCache>
            </c:strRef>
          </c:tx>
          <c:marker>
            <c:symbol val="none"/>
          </c:marker>
          <c:cat>
            <c:strRef>
              <c:f>'SO2　経年データ'!$E$40:$BA$40</c:f>
              <c:strCache>
                <c:ptCount val="49"/>
                <c:pt idx="0">
                  <c:v>S51</c:v>
                </c:pt>
                <c:pt idx="1">
                  <c:v>S52</c:v>
                </c:pt>
                <c:pt idx="2">
                  <c:v>S53</c:v>
                </c:pt>
                <c:pt idx="3">
                  <c:v>S54</c:v>
                </c:pt>
                <c:pt idx="4">
                  <c:v>S55</c:v>
                </c:pt>
                <c:pt idx="5">
                  <c:v>S56</c:v>
                </c:pt>
                <c:pt idx="6">
                  <c:v>S57</c:v>
                </c:pt>
                <c:pt idx="7">
                  <c:v>S58</c:v>
                </c:pt>
                <c:pt idx="8">
                  <c:v>S59</c:v>
                </c:pt>
                <c:pt idx="9">
                  <c:v>S60</c:v>
                </c:pt>
                <c:pt idx="10">
                  <c:v>S61</c:v>
                </c:pt>
                <c:pt idx="11">
                  <c:v>S62</c:v>
                </c:pt>
                <c:pt idx="12">
                  <c:v>S63</c:v>
                </c:pt>
                <c:pt idx="13">
                  <c:v>H1</c:v>
                </c:pt>
                <c:pt idx="14">
                  <c:v>H2</c:v>
                </c:pt>
                <c:pt idx="15">
                  <c:v>H3</c:v>
                </c:pt>
                <c:pt idx="16">
                  <c:v>H4</c:v>
                </c:pt>
                <c:pt idx="17">
                  <c:v>H5</c:v>
                </c:pt>
                <c:pt idx="18">
                  <c:v>H6</c:v>
                </c:pt>
                <c:pt idx="19">
                  <c:v>H7</c:v>
                </c:pt>
                <c:pt idx="20">
                  <c:v>H8</c:v>
                </c:pt>
                <c:pt idx="21">
                  <c:v>H9</c:v>
                </c:pt>
                <c:pt idx="22">
                  <c:v>H10</c:v>
                </c:pt>
                <c:pt idx="23">
                  <c:v>H11</c:v>
                </c:pt>
                <c:pt idx="24">
                  <c:v>H12</c:v>
                </c:pt>
                <c:pt idx="25">
                  <c:v>H13</c:v>
                </c:pt>
                <c:pt idx="26">
                  <c:v>H14</c:v>
                </c:pt>
                <c:pt idx="27">
                  <c:v>H15</c:v>
                </c:pt>
                <c:pt idx="28">
                  <c:v>H16</c:v>
                </c:pt>
                <c:pt idx="29">
                  <c:v>H17</c:v>
                </c:pt>
                <c:pt idx="30">
                  <c:v>H18</c:v>
                </c:pt>
                <c:pt idx="31">
                  <c:v>H19</c:v>
                </c:pt>
                <c:pt idx="32">
                  <c:v>H20</c:v>
                </c:pt>
                <c:pt idx="33">
                  <c:v>H21</c:v>
                </c:pt>
                <c:pt idx="34">
                  <c:v>H22</c:v>
                </c:pt>
                <c:pt idx="35">
                  <c:v>H23</c:v>
                </c:pt>
                <c:pt idx="36">
                  <c:v>H24</c:v>
                </c:pt>
                <c:pt idx="37">
                  <c:v>H25</c:v>
                </c:pt>
                <c:pt idx="38">
                  <c:v>H26</c:v>
                </c:pt>
                <c:pt idx="39">
                  <c:v>H27</c:v>
                </c:pt>
                <c:pt idx="40">
                  <c:v>H28</c:v>
                </c:pt>
                <c:pt idx="41">
                  <c:v>H29</c:v>
                </c:pt>
                <c:pt idx="42">
                  <c:v>H30</c:v>
                </c:pt>
                <c:pt idx="43">
                  <c:v>R1</c:v>
                </c:pt>
                <c:pt idx="44">
                  <c:v>R2</c:v>
                </c:pt>
                <c:pt idx="45">
                  <c:v>R3</c:v>
                </c:pt>
                <c:pt idx="46">
                  <c:v>R4</c:v>
                </c:pt>
                <c:pt idx="47">
                  <c:v>R5</c:v>
                </c:pt>
                <c:pt idx="48">
                  <c:v>R6</c:v>
                </c:pt>
              </c:strCache>
            </c:strRef>
          </c:cat>
          <c:val>
            <c:numRef>
              <c:f>'SO2　経年データ'!$E$42:$BA$42</c:f>
              <c:numCache>
                <c:formatCode>General</c:formatCode>
                <c:ptCount val="49"/>
                <c:pt idx="4">
                  <c:v>7.0000000000000001E-3</c:v>
                </c:pt>
                <c:pt idx="5">
                  <c:v>7.0000000000000001E-3</c:v>
                </c:pt>
                <c:pt idx="6">
                  <c:v>6.0000000000000001E-3</c:v>
                </c:pt>
                <c:pt idx="7">
                  <c:v>8.0000000000000002E-3</c:v>
                </c:pt>
                <c:pt idx="8">
                  <c:v>8.9999999999999993E-3</c:v>
                </c:pt>
                <c:pt idx="9">
                  <c:v>6.0000000000000001E-3</c:v>
                </c:pt>
                <c:pt idx="10">
                  <c:v>8.0000000000000002E-3</c:v>
                </c:pt>
                <c:pt idx="11">
                  <c:v>7.0000000000000001E-3</c:v>
                </c:pt>
                <c:pt idx="12">
                  <c:v>7.0000000000000001E-3</c:v>
                </c:pt>
                <c:pt idx="13">
                  <c:v>4.0000000000000001E-3</c:v>
                </c:pt>
                <c:pt idx="14">
                  <c:v>4.0000000000000001E-3</c:v>
                </c:pt>
                <c:pt idx="15">
                  <c:v>5.0000000000000001E-3</c:v>
                </c:pt>
                <c:pt idx="16">
                  <c:v>5.0000000000000001E-3</c:v>
                </c:pt>
                <c:pt idx="17">
                  <c:v>5.0000000000000001E-3</c:v>
                </c:pt>
                <c:pt idx="18">
                  <c:v>5.0000000000000001E-3</c:v>
                </c:pt>
                <c:pt idx="19">
                  <c:v>5.0000000000000001E-3</c:v>
                </c:pt>
                <c:pt idx="20">
                  <c:v>5.0000000000000001E-3</c:v>
                </c:pt>
                <c:pt idx="21">
                  <c:v>5.0000000000000001E-3</c:v>
                </c:pt>
                <c:pt idx="22">
                  <c:v>5.0000000000000001E-3</c:v>
                </c:pt>
                <c:pt idx="23">
                  <c:v>4.0000000000000001E-3</c:v>
                </c:pt>
                <c:pt idx="24">
                  <c:v>5.0000000000000001E-3</c:v>
                </c:pt>
                <c:pt idx="25">
                  <c:v>3.0000000000000001E-3</c:v>
                </c:pt>
                <c:pt idx="26">
                  <c:v>1E-3</c:v>
                </c:pt>
                <c:pt idx="27">
                  <c:v>1E-3</c:v>
                </c:pt>
                <c:pt idx="28">
                  <c:v>1E-3</c:v>
                </c:pt>
                <c:pt idx="29">
                  <c:v>1E-3</c:v>
                </c:pt>
                <c:pt idx="30">
                  <c:v>1E-3</c:v>
                </c:pt>
                <c:pt idx="31">
                  <c:v>1E-3</c:v>
                </c:pt>
                <c:pt idx="32">
                  <c:v>1E-3</c:v>
                </c:pt>
                <c:pt idx="33" formatCode="0.000_ ">
                  <c:v>0</c:v>
                </c:pt>
                <c:pt idx="34" formatCode="0.000_ ">
                  <c:v>0</c:v>
                </c:pt>
                <c:pt idx="35" formatCode="0.000_ ">
                  <c:v>0</c:v>
                </c:pt>
                <c:pt idx="36" formatCode="0.000_ ">
                  <c:v>0</c:v>
                </c:pt>
                <c:pt idx="37" formatCode="0.000_ ">
                  <c:v>0</c:v>
                </c:pt>
                <c:pt idx="38">
                  <c:v>1E-3</c:v>
                </c:pt>
                <c:pt idx="39">
                  <c:v>1E-3</c:v>
                </c:pt>
                <c:pt idx="40" formatCode="0.000">
                  <c:v>0</c:v>
                </c:pt>
                <c:pt idx="41" formatCode="0.000">
                  <c:v>0</c:v>
                </c:pt>
                <c:pt idx="42" formatCode="0.000">
                  <c:v>0</c:v>
                </c:pt>
                <c:pt idx="43" formatCode="0.000">
                  <c:v>0</c:v>
                </c:pt>
                <c:pt idx="44" formatCode="0.000">
                  <c:v>0</c:v>
                </c:pt>
                <c:pt idx="45" formatCode="0.000">
                  <c:v>0</c:v>
                </c:pt>
                <c:pt idx="46" formatCode="0.000">
                  <c:v>0</c:v>
                </c:pt>
                <c:pt idx="47" formatCode="0.000">
                  <c:v>0</c:v>
                </c:pt>
                <c:pt idx="48" formatCode="0.000">
                  <c:v>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7B-4479-8599-5B34757C5D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4727048"/>
        <c:axId val="1"/>
      </c:lineChart>
      <c:catAx>
        <c:axId val="494727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ja-JP"/>
          </a:p>
        </c:txPr>
        <c:crossAx val="1"/>
        <c:crosses val="autoZero"/>
        <c:auto val="1"/>
        <c:lblAlgn val="ctr"/>
        <c:lblOffset val="100"/>
        <c:tickLblSkip val="3"/>
        <c:noMultiLvlLbl val="0"/>
      </c:catAx>
      <c:valAx>
        <c:axId val="1"/>
        <c:scaling>
          <c:orientation val="minMax"/>
          <c:max val="4.0000000000000008E-2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900" b="0"/>
                </a:pPr>
                <a:r>
                  <a:rPr lang="ja-JP" sz="900" b="0"/>
                  <a:t>（</a:t>
                </a:r>
                <a:r>
                  <a:rPr lang="en-US" sz="900" b="0"/>
                  <a:t>ppm</a:t>
                </a:r>
                <a:r>
                  <a:rPr lang="ja-JP" sz="900" b="0"/>
                  <a:t>）</a:t>
                </a:r>
              </a:p>
            </c:rich>
          </c:tx>
          <c:layout>
            <c:manualLayout>
              <c:xMode val="edge"/>
              <c:yMode val="edge"/>
              <c:x val="9.6204420728400686E-2"/>
              <c:y val="9.836943279286350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00"/>
            </a:solidFill>
          </a:ln>
        </c:spPr>
        <c:txPr>
          <a:bodyPr/>
          <a:lstStyle/>
          <a:p>
            <a:pPr>
              <a:defRPr sz="900"/>
            </a:pPr>
            <a:endParaRPr lang="ja-JP"/>
          </a:p>
        </c:txPr>
        <c:crossAx val="494727048"/>
        <c:crosses val="autoZero"/>
        <c:crossBetween val="between"/>
      </c:valAx>
      <c:spPr>
        <a:ln>
          <a:solidFill>
            <a:srgbClr val="000000">
              <a:alpha val="0"/>
            </a:srgbClr>
          </a:solidFill>
        </a:ln>
      </c:spPr>
    </c:plotArea>
    <c:legend>
      <c:legendPos val="r"/>
      <c:layout>
        <c:manualLayout>
          <c:xMode val="edge"/>
          <c:yMode val="edge"/>
          <c:x val="0.61164920500639897"/>
          <c:y val="0.18775839935895863"/>
          <c:w val="0.2491888679204356"/>
          <c:h val="9.7992657459873594E-2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  <c:txPr>
        <a:bodyPr/>
        <a:lstStyle/>
        <a:p>
          <a:pPr>
            <a:defRPr sz="900"/>
          </a:pPr>
          <a:endParaRPr lang="ja-JP"/>
        </a:p>
      </c:txPr>
    </c:legend>
    <c:plotVisOnly val="1"/>
    <c:dispBlanksAs val="gap"/>
    <c:showDLblsOverMax val="0"/>
  </c:chart>
  <c:spPr>
    <a:ln>
      <a:solidFill>
        <a:srgbClr val="000000"/>
      </a:solidFill>
    </a:ln>
  </c:spPr>
  <c:txPr>
    <a:bodyPr/>
    <a:lstStyle/>
    <a:p>
      <a:pPr>
        <a:defRPr>
          <a:latin typeface="BIZ UDゴシック" panose="020B0400000000000000" pitchFamily="49" charset="-128"/>
          <a:ea typeface="BIZ UDゴシック" panose="020B0400000000000000" pitchFamily="49" charset="-128"/>
        </a:defRPr>
      </a:pPr>
      <a:endParaRPr lang="ja-JP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r>
              <a:rPr lang="ja-JP" altLang="en-US" sz="1400" baseline="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光化学オキシダント（Ｏｘ）昼間の</a:t>
            </a:r>
            <a:r>
              <a:rPr lang="en-US" altLang="ja-JP" sz="1400" baseline="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1</a:t>
            </a:r>
            <a:r>
              <a:rPr lang="ja-JP" altLang="en-US" sz="1400" baseline="0">
                <a:latin typeface="ＭＳ Ｐゴシック" panose="020B0600070205080204" pitchFamily="50" charset="-128"/>
                <a:ea typeface="ＭＳ Ｐゴシック" panose="020B0600070205080204" pitchFamily="50" charset="-128"/>
              </a:rPr>
              <a:t>時間値の年平均</a:t>
            </a:r>
          </a:p>
        </c:rich>
      </c:tx>
      <c:layout>
        <c:manualLayout>
          <c:xMode val="edge"/>
          <c:yMode val="edge"/>
          <c:x val="0.14149714756729789"/>
          <c:y val="6.703928110681080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545417045400614E-2"/>
          <c:y val="0.23874309007463451"/>
          <c:w val="0.85016869021339225"/>
          <c:h val="0.66795466209181953"/>
        </c:manualLayout>
      </c:layout>
      <c:lineChart>
        <c:grouping val="standard"/>
        <c:varyColors val="0"/>
        <c:ser>
          <c:idx val="0"/>
          <c:order val="0"/>
          <c:tx>
            <c:strRef>
              <c:f>'オキシダント　年平均'!$B$6</c:f>
              <c:strCache>
                <c:ptCount val="1"/>
                <c:pt idx="0">
                  <c:v>片倉町</c:v>
                </c:pt>
              </c:strCache>
            </c:strRef>
          </c:tx>
          <c:marker>
            <c:symbol val="none"/>
          </c:marker>
          <c:cat>
            <c:strRef>
              <c:f>'オキシダント　年平均'!$C$5:$AT$5</c:f>
              <c:strCache>
                <c:ptCount val="44"/>
                <c:pt idx="0">
                  <c:v>S56</c:v>
                </c:pt>
                <c:pt idx="1">
                  <c:v>S57</c:v>
                </c:pt>
                <c:pt idx="2">
                  <c:v>S58</c:v>
                </c:pt>
                <c:pt idx="3">
                  <c:v>S59</c:v>
                </c:pt>
                <c:pt idx="4">
                  <c:v>S60</c:v>
                </c:pt>
                <c:pt idx="5">
                  <c:v>S61</c:v>
                </c:pt>
                <c:pt idx="6">
                  <c:v>S62</c:v>
                </c:pt>
                <c:pt idx="7">
                  <c:v>S63</c:v>
                </c:pt>
                <c:pt idx="8">
                  <c:v>H1</c:v>
                </c:pt>
                <c:pt idx="9">
                  <c:v>H2</c:v>
                </c:pt>
                <c:pt idx="10">
                  <c:v>H3</c:v>
                </c:pt>
                <c:pt idx="11">
                  <c:v>H4</c:v>
                </c:pt>
                <c:pt idx="12">
                  <c:v>H5</c:v>
                </c:pt>
                <c:pt idx="13">
                  <c:v>H6</c:v>
                </c:pt>
                <c:pt idx="14">
                  <c:v>H7</c:v>
                </c:pt>
                <c:pt idx="15">
                  <c:v>H8</c:v>
                </c:pt>
                <c:pt idx="16">
                  <c:v>H9</c:v>
                </c:pt>
                <c:pt idx="17">
                  <c:v>H10</c:v>
                </c:pt>
                <c:pt idx="18">
                  <c:v>H11</c:v>
                </c:pt>
                <c:pt idx="19">
                  <c:v>H12</c:v>
                </c:pt>
                <c:pt idx="20">
                  <c:v>H13</c:v>
                </c:pt>
                <c:pt idx="21">
                  <c:v>H14</c:v>
                </c:pt>
                <c:pt idx="22">
                  <c:v>H15</c:v>
                </c:pt>
                <c:pt idx="23">
                  <c:v>H16</c:v>
                </c:pt>
                <c:pt idx="24">
                  <c:v>H17</c:v>
                </c:pt>
                <c:pt idx="25">
                  <c:v>H18</c:v>
                </c:pt>
                <c:pt idx="26">
                  <c:v>H19</c:v>
                </c:pt>
                <c:pt idx="27">
                  <c:v>H20</c:v>
                </c:pt>
                <c:pt idx="28">
                  <c:v>H21</c:v>
                </c:pt>
                <c:pt idx="29">
                  <c:v>H22</c:v>
                </c:pt>
                <c:pt idx="30">
                  <c:v>H23</c:v>
                </c:pt>
                <c:pt idx="31">
                  <c:v>H24</c:v>
                </c:pt>
                <c:pt idx="32">
                  <c:v>H25</c:v>
                </c:pt>
                <c:pt idx="33">
                  <c:v>H26</c:v>
                </c:pt>
                <c:pt idx="34">
                  <c:v>H27</c:v>
                </c:pt>
                <c:pt idx="35">
                  <c:v>H28</c:v>
                </c:pt>
                <c:pt idx="36">
                  <c:v>H29</c:v>
                </c:pt>
                <c:pt idx="37">
                  <c:v>H30</c:v>
                </c:pt>
                <c:pt idx="38">
                  <c:v>R1</c:v>
                </c:pt>
                <c:pt idx="39">
                  <c:v>R2</c:v>
                </c:pt>
                <c:pt idx="40">
                  <c:v>R3</c:v>
                </c:pt>
                <c:pt idx="41">
                  <c:v>R4</c:v>
                </c:pt>
                <c:pt idx="42">
                  <c:v>R5</c:v>
                </c:pt>
                <c:pt idx="43">
                  <c:v>R6</c:v>
                </c:pt>
              </c:strCache>
            </c:strRef>
          </c:cat>
          <c:val>
            <c:numRef>
              <c:f>'オキシダント　年平均'!$C$6:$AT$6</c:f>
              <c:numCache>
                <c:formatCode>General</c:formatCode>
                <c:ptCount val="44"/>
                <c:pt idx="1">
                  <c:v>1.7000000000000001E-2</c:v>
                </c:pt>
                <c:pt idx="2">
                  <c:v>2.3E-2</c:v>
                </c:pt>
                <c:pt idx="3">
                  <c:v>1.9E-2</c:v>
                </c:pt>
                <c:pt idx="4">
                  <c:v>2.3E-2</c:v>
                </c:pt>
                <c:pt idx="5">
                  <c:v>2.1999999999999999E-2</c:v>
                </c:pt>
                <c:pt idx="6">
                  <c:v>2.1999999999999999E-2</c:v>
                </c:pt>
                <c:pt idx="7">
                  <c:v>2.5000000000000001E-2</c:v>
                </c:pt>
                <c:pt idx="8">
                  <c:v>2.3E-2</c:v>
                </c:pt>
                <c:pt idx="9">
                  <c:v>2.7E-2</c:v>
                </c:pt>
                <c:pt idx="10">
                  <c:v>2.3E-2</c:v>
                </c:pt>
                <c:pt idx="11">
                  <c:v>2.5000000000000001E-2</c:v>
                </c:pt>
                <c:pt idx="12">
                  <c:v>2.4E-2</c:v>
                </c:pt>
                <c:pt idx="13">
                  <c:v>2.5000000000000001E-2</c:v>
                </c:pt>
                <c:pt idx="14">
                  <c:v>2.9000000000000001E-2</c:v>
                </c:pt>
                <c:pt idx="15">
                  <c:v>2.9000000000000001E-2</c:v>
                </c:pt>
                <c:pt idx="16">
                  <c:v>2.9000000000000001E-2</c:v>
                </c:pt>
                <c:pt idx="17">
                  <c:v>2.8000000000000001E-2</c:v>
                </c:pt>
                <c:pt idx="18">
                  <c:v>2.9000000000000001E-2</c:v>
                </c:pt>
                <c:pt idx="19">
                  <c:v>0.03</c:v>
                </c:pt>
                <c:pt idx="20">
                  <c:v>0.03</c:v>
                </c:pt>
                <c:pt idx="21">
                  <c:v>0.03</c:v>
                </c:pt>
                <c:pt idx="22">
                  <c:v>2.9000000000000001E-2</c:v>
                </c:pt>
                <c:pt idx="23">
                  <c:v>2.9000000000000001E-2</c:v>
                </c:pt>
                <c:pt idx="24">
                  <c:v>2.9000000000000001E-2</c:v>
                </c:pt>
                <c:pt idx="25">
                  <c:v>2.9000000000000001E-2</c:v>
                </c:pt>
                <c:pt idx="26">
                  <c:v>2.9000000000000001E-2</c:v>
                </c:pt>
                <c:pt idx="27">
                  <c:v>3.2000000000000001E-2</c:v>
                </c:pt>
                <c:pt idx="28">
                  <c:v>2.8000000000000001E-2</c:v>
                </c:pt>
                <c:pt idx="29">
                  <c:v>0.03</c:v>
                </c:pt>
                <c:pt idx="30">
                  <c:v>2.5999999999999999E-2</c:v>
                </c:pt>
                <c:pt idx="31">
                  <c:v>2.9000000000000001E-2</c:v>
                </c:pt>
                <c:pt idx="32">
                  <c:v>3.1E-2</c:v>
                </c:pt>
                <c:pt idx="33">
                  <c:v>3.1E-2</c:v>
                </c:pt>
                <c:pt idx="34">
                  <c:v>3.1E-2</c:v>
                </c:pt>
                <c:pt idx="35">
                  <c:v>3.2000000000000001E-2</c:v>
                </c:pt>
                <c:pt idx="36">
                  <c:v>3.3000000000000002E-2</c:v>
                </c:pt>
                <c:pt idx="37">
                  <c:v>3.2000000000000001E-2</c:v>
                </c:pt>
                <c:pt idx="38">
                  <c:v>3.3000000000000002E-2</c:v>
                </c:pt>
                <c:pt idx="39">
                  <c:v>3.2000000000000001E-2</c:v>
                </c:pt>
                <c:pt idx="40">
                  <c:v>3.3000000000000002E-2</c:v>
                </c:pt>
                <c:pt idx="41">
                  <c:v>3.2000000000000001E-2</c:v>
                </c:pt>
                <c:pt idx="42">
                  <c:v>3.1E-2</c:v>
                </c:pt>
                <c:pt idx="43">
                  <c:v>3.5000000000000003E-2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4E-47FC-9AF9-847230D0D768}"/>
            </c:ext>
          </c:extLst>
        </c:ser>
        <c:ser>
          <c:idx val="1"/>
          <c:order val="1"/>
          <c:tx>
            <c:strRef>
              <c:f>'オキシダント　年平均'!$B$7</c:f>
              <c:strCache>
                <c:ptCount val="1"/>
                <c:pt idx="0">
                  <c:v>館町</c:v>
                </c:pt>
              </c:strCache>
            </c:strRef>
          </c:tx>
          <c:marker>
            <c:symbol val="none"/>
          </c:marker>
          <c:cat>
            <c:strRef>
              <c:f>'オキシダント　年平均'!$C$5:$AT$5</c:f>
              <c:strCache>
                <c:ptCount val="44"/>
                <c:pt idx="0">
                  <c:v>S56</c:v>
                </c:pt>
                <c:pt idx="1">
                  <c:v>S57</c:v>
                </c:pt>
                <c:pt idx="2">
                  <c:v>S58</c:v>
                </c:pt>
                <c:pt idx="3">
                  <c:v>S59</c:v>
                </c:pt>
                <c:pt idx="4">
                  <c:v>S60</c:v>
                </c:pt>
                <c:pt idx="5">
                  <c:v>S61</c:v>
                </c:pt>
                <c:pt idx="6">
                  <c:v>S62</c:v>
                </c:pt>
                <c:pt idx="7">
                  <c:v>S63</c:v>
                </c:pt>
                <c:pt idx="8">
                  <c:v>H1</c:v>
                </c:pt>
                <c:pt idx="9">
                  <c:v>H2</c:v>
                </c:pt>
                <c:pt idx="10">
                  <c:v>H3</c:v>
                </c:pt>
                <c:pt idx="11">
                  <c:v>H4</c:v>
                </c:pt>
                <c:pt idx="12">
                  <c:v>H5</c:v>
                </c:pt>
                <c:pt idx="13">
                  <c:v>H6</c:v>
                </c:pt>
                <c:pt idx="14">
                  <c:v>H7</c:v>
                </c:pt>
                <c:pt idx="15">
                  <c:v>H8</c:v>
                </c:pt>
                <c:pt idx="16">
                  <c:v>H9</c:v>
                </c:pt>
                <c:pt idx="17">
                  <c:v>H10</c:v>
                </c:pt>
                <c:pt idx="18">
                  <c:v>H11</c:v>
                </c:pt>
                <c:pt idx="19">
                  <c:v>H12</c:v>
                </c:pt>
                <c:pt idx="20">
                  <c:v>H13</c:v>
                </c:pt>
                <c:pt idx="21">
                  <c:v>H14</c:v>
                </c:pt>
                <c:pt idx="22">
                  <c:v>H15</c:v>
                </c:pt>
                <c:pt idx="23">
                  <c:v>H16</c:v>
                </c:pt>
                <c:pt idx="24">
                  <c:v>H17</c:v>
                </c:pt>
                <c:pt idx="25">
                  <c:v>H18</c:v>
                </c:pt>
                <c:pt idx="26">
                  <c:v>H19</c:v>
                </c:pt>
                <c:pt idx="27">
                  <c:v>H20</c:v>
                </c:pt>
                <c:pt idx="28">
                  <c:v>H21</c:v>
                </c:pt>
                <c:pt idx="29">
                  <c:v>H22</c:v>
                </c:pt>
                <c:pt idx="30">
                  <c:v>H23</c:v>
                </c:pt>
                <c:pt idx="31">
                  <c:v>H24</c:v>
                </c:pt>
                <c:pt idx="32">
                  <c:v>H25</c:v>
                </c:pt>
                <c:pt idx="33">
                  <c:v>H26</c:v>
                </c:pt>
                <c:pt idx="34">
                  <c:v>H27</c:v>
                </c:pt>
                <c:pt idx="35">
                  <c:v>H28</c:v>
                </c:pt>
                <c:pt idx="36">
                  <c:v>H29</c:v>
                </c:pt>
                <c:pt idx="37">
                  <c:v>H30</c:v>
                </c:pt>
                <c:pt idx="38">
                  <c:v>R1</c:v>
                </c:pt>
                <c:pt idx="39">
                  <c:v>R2</c:v>
                </c:pt>
                <c:pt idx="40">
                  <c:v>R3</c:v>
                </c:pt>
                <c:pt idx="41">
                  <c:v>R4</c:v>
                </c:pt>
                <c:pt idx="42">
                  <c:v>R5</c:v>
                </c:pt>
                <c:pt idx="43">
                  <c:v>R6</c:v>
                </c:pt>
              </c:strCache>
            </c:strRef>
          </c:cat>
          <c:val>
            <c:numRef>
              <c:f>'オキシダント　年平均'!$C$7:$AT$7</c:f>
              <c:numCache>
                <c:formatCode>General</c:formatCode>
                <c:ptCount val="44"/>
                <c:pt idx="0">
                  <c:v>0.03</c:v>
                </c:pt>
                <c:pt idx="1">
                  <c:v>2.1000000000000001E-2</c:v>
                </c:pt>
                <c:pt idx="2">
                  <c:v>2.9000000000000001E-2</c:v>
                </c:pt>
                <c:pt idx="3">
                  <c:v>2.5999999999999999E-2</c:v>
                </c:pt>
                <c:pt idx="4">
                  <c:v>3.3000000000000002E-2</c:v>
                </c:pt>
                <c:pt idx="5">
                  <c:v>2.5999999999999999E-2</c:v>
                </c:pt>
                <c:pt idx="6">
                  <c:v>3.2000000000000001E-2</c:v>
                </c:pt>
                <c:pt idx="7">
                  <c:v>2.5999999999999999E-2</c:v>
                </c:pt>
                <c:pt idx="8">
                  <c:v>0.03</c:v>
                </c:pt>
                <c:pt idx="9">
                  <c:v>2.8000000000000001E-2</c:v>
                </c:pt>
                <c:pt idx="10">
                  <c:v>3.2000000000000001E-2</c:v>
                </c:pt>
                <c:pt idx="11">
                  <c:v>3.2000000000000001E-2</c:v>
                </c:pt>
                <c:pt idx="12">
                  <c:v>2.5999999999999999E-2</c:v>
                </c:pt>
                <c:pt idx="13">
                  <c:v>2.8000000000000001E-2</c:v>
                </c:pt>
                <c:pt idx="14">
                  <c:v>3.1E-2</c:v>
                </c:pt>
                <c:pt idx="15">
                  <c:v>3.2000000000000001E-2</c:v>
                </c:pt>
                <c:pt idx="16">
                  <c:v>3.2000000000000001E-2</c:v>
                </c:pt>
                <c:pt idx="17">
                  <c:v>3.1E-2</c:v>
                </c:pt>
                <c:pt idx="18">
                  <c:v>3.4000000000000002E-2</c:v>
                </c:pt>
                <c:pt idx="19">
                  <c:v>3.3000000000000002E-2</c:v>
                </c:pt>
                <c:pt idx="20">
                  <c:v>3.3000000000000002E-2</c:v>
                </c:pt>
                <c:pt idx="21">
                  <c:v>3.4000000000000002E-2</c:v>
                </c:pt>
                <c:pt idx="22">
                  <c:v>3.3000000000000002E-2</c:v>
                </c:pt>
                <c:pt idx="23">
                  <c:v>3.4000000000000002E-2</c:v>
                </c:pt>
                <c:pt idx="24">
                  <c:v>3.2000000000000001E-2</c:v>
                </c:pt>
                <c:pt idx="25">
                  <c:v>2.9000000000000001E-2</c:v>
                </c:pt>
                <c:pt idx="26">
                  <c:v>3.4000000000000002E-2</c:v>
                </c:pt>
                <c:pt idx="27">
                  <c:v>3.5000000000000003E-2</c:v>
                </c:pt>
                <c:pt idx="28">
                  <c:v>3.1E-2</c:v>
                </c:pt>
                <c:pt idx="29">
                  <c:v>3.3000000000000002E-2</c:v>
                </c:pt>
                <c:pt idx="30">
                  <c:v>2.9000000000000001E-2</c:v>
                </c:pt>
                <c:pt idx="31">
                  <c:v>3.1E-2</c:v>
                </c:pt>
                <c:pt idx="32">
                  <c:v>3.4000000000000002E-2</c:v>
                </c:pt>
                <c:pt idx="33">
                  <c:v>3.3000000000000002E-2</c:v>
                </c:pt>
                <c:pt idx="34">
                  <c:v>3.3000000000000002E-2</c:v>
                </c:pt>
                <c:pt idx="35">
                  <c:v>3.1E-2</c:v>
                </c:pt>
                <c:pt idx="36">
                  <c:v>3.3000000000000002E-2</c:v>
                </c:pt>
                <c:pt idx="37">
                  <c:v>3.3000000000000002E-2</c:v>
                </c:pt>
                <c:pt idx="38">
                  <c:v>3.3000000000000002E-2</c:v>
                </c:pt>
                <c:pt idx="39">
                  <c:v>3.2000000000000001E-2</c:v>
                </c:pt>
                <c:pt idx="40">
                  <c:v>3.3000000000000002E-2</c:v>
                </c:pt>
                <c:pt idx="41">
                  <c:v>3.2000000000000001E-2</c:v>
                </c:pt>
                <c:pt idx="42">
                  <c:v>3.2000000000000001E-2</c:v>
                </c:pt>
                <c:pt idx="43">
                  <c:v>3.4000000000000002E-2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4E-47FC-9AF9-847230D0D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4724528"/>
        <c:axId val="1"/>
      </c:lineChart>
      <c:catAx>
        <c:axId val="494724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5.000000000000001E-2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r>
                  <a:rPr lang="ja-JP" altLang="en-US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rPr>
                  <a:t>（ｐｐｍ）</a:t>
                </a:r>
              </a:p>
            </c:rich>
          </c:tx>
          <c:layout>
            <c:manualLayout>
              <c:xMode val="edge"/>
              <c:yMode val="edge"/>
              <c:x val="2.4107763389080498E-2"/>
              <c:y val="0.1220687753013924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494724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5280484154356739"/>
          <c:y val="0.26132977445615907"/>
          <c:w val="0.28372746795080372"/>
          <c:h val="0.13469602740335423"/>
        </c:manualLayout>
      </c:layout>
      <c:overlay val="0"/>
      <c:txPr>
        <a:bodyPr/>
        <a:lstStyle/>
        <a:p>
          <a:pPr>
            <a:defRPr baseline="0">
              <a:latin typeface="ＭＳ Ｐゴシック" panose="020B0600070205080204" pitchFamily="50" charset="-128"/>
              <a:ea typeface="ＭＳ Ｐゴシック" panose="020B0600070205080204" pitchFamily="50" charset="-128"/>
            </a:defRPr>
          </a:pPr>
          <a:endParaRPr lang="ja-JP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ＭＳ Ｐゴシック" panose="020B0600070205080204" pitchFamily="50" charset="-128"/>
                <a:ea typeface="ＭＳ Ｐゴシック"/>
                <a:cs typeface="ＭＳ Ｐゴシック"/>
              </a:defRPr>
            </a:pPr>
            <a:r>
              <a:rPr lang="ja-JP" altLang="en-US" sz="1200" b="1" i="0" baseline="0">
                <a:latin typeface="ＭＳ Ｐゴシック" panose="020B0600070205080204" pitchFamily="50" charset="-128"/>
              </a:rPr>
              <a:t>一酸化炭素（ＣＯ）</a:t>
            </a:r>
            <a:r>
              <a:rPr lang="en-US" altLang="ja-JP" sz="1200" b="1" i="0" baseline="0">
                <a:latin typeface="ＭＳ Ｐゴシック" panose="020B0600070205080204" pitchFamily="50" charset="-128"/>
              </a:rPr>
              <a:t>1</a:t>
            </a:r>
            <a:r>
              <a:rPr lang="ja-JP" altLang="en-US" sz="1200" b="1" i="0" baseline="0">
                <a:latin typeface="ＭＳ Ｐゴシック" panose="020B0600070205080204" pitchFamily="50" charset="-128"/>
              </a:rPr>
              <a:t>時間値の年平均</a:t>
            </a:r>
          </a:p>
        </c:rich>
      </c:tx>
      <c:layout>
        <c:manualLayout>
          <c:xMode val="edge"/>
          <c:yMode val="edge"/>
          <c:x val="0.33741220363983426"/>
          <c:y val="9.531343465787707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352683784070672"/>
          <c:y val="0.20922058268430949"/>
          <c:w val="0.83816622831330279"/>
          <c:h val="0.57092396291820047"/>
        </c:manualLayout>
      </c:layout>
      <c:lineChart>
        <c:grouping val="standard"/>
        <c:varyColors val="0"/>
        <c:ser>
          <c:idx val="1"/>
          <c:order val="0"/>
          <c:tx>
            <c:strRef>
              <c:f>'CO　経年データ'!$B$13</c:f>
              <c:strCache>
                <c:ptCount val="1"/>
                <c:pt idx="0">
                  <c:v>八木町</c:v>
                </c:pt>
              </c:strCache>
            </c:strRef>
          </c:tx>
          <c:spPr>
            <a:ln w="1905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'CO　経年データ'!$C$7:$AY$7</c:f>
              <c:strCache>
                <c:ptCount val="49"/>
                <c:pt idx="0">
                  <c:v>S51</c:v>
                </c:pt>
                <c:pt idx="1">
                  <c:v>S52</c:v>
                </c:pt>
                <c:pt idx="2">
                  <c:v>S53</c:v>
                </c:pt>
                <c:pt idx="3">
                  <c:v>S54</c:v>
                </c:pt>
                <c:pt idx="4">
                  <c:v>S55</c:v>
                </c:pt>
                <c:pt idx="5">
                  <c:v>S56</c:v>
                </c:pt>
                <c:pt idx="6">
                  <c:v>S57</c:v>
                </c:pt>
                <c:pt idx="7">
                  <c:v>S58</c:v>
                </c:pt>
                <c:pt idx="8">
                  <c:v>S59</c:v>
                </c:pt>
                <c:pt idx="9">
                  <c:v>S60</c:v>
                </c:pt>
                <c:pt idx="10">
                  <c:v>S61</c:v>
                </c:pt>
                <c:pt idx="11">
                  <c:v>S62</c:v>
                </c:pt>
                <c:pt idx="12">
                  <c:v>S63</c:v>
                </c:pt>
                <c:pt idx="13">
                  <c:v>H1</c:v>
                </c:pt>
                <c:pt idx="14">
                  <c:v>H2</c:v>
                </c:pt>
                <c:pt idx="15">
                  <c:v>H3</c:v>
                </c:pt>
                <c:pt idx="16">
                  <c:v>H4</c:v>
                </c:pt>
                <c:pt idx="17">
                  <c:v>H5</c:v>
                </c:pt>
                <c:pt idx="18">
                  <c:v>H6</c:v>
                </c:pt>
                <c:pt idx="19">
                  <c:v>H7</c:v>
                </c:pt>
                <c:pt idx="20">
                  <c:v>H8</c:v>
                </c:pt>
                <c:pt idx="21">
                  <c:v>H9</c:v>
                </c:pt>
                <c:pt idx="22">
                  <c:v>H10</c:v>
                </c:pt>
                <c:pt idx="23">
                  <c:v>H11</c:v>
                </c:pt>
                <c:pt idx="24">
                  <c:v>H12</c:v>
                </c:pt>
                <c:pt idx="25">
                  <c:v>H13</c:v>
                </c:pt>
                <c:pt idx="26">
                  <c:v>H14</c:v>
                </c:pt>
                <c:pt idx="27">
                  <c:v>H15</c:v>
                </c:pt>
                <c:pt idx="28">
                  <c:v>H16</c:v>
                </c:pt>
                <c:pt idx="29">
                  <c:v>H17</c:v>
                </c:pt>
                <c:pt idx="30">
                  <c:v>H18</c:v>
                </c:pt>
                <c:pt idx="31">
                  <c:v>H19</c:v>
                </c:pt>
                <c:pt idx="32">
                  <c:v>H20</c:v>
                </c:pt>
                <c:pt idx="33">
                  <c:v>H21</c:v>
                </c:pt>
                <c:pt idx="34">
                  <c:v>H22</c:v>
                </c:pt>
                <c:pt idx="35">
                  <c:v>H23</c:v>
                </c:pt>
                <c:pt idx="36">
                  <c:v>H24</c:v>
                </c:pt>
                <c:pt idx="37">
                  <c:v>H25</c:v>
                </c:pt>
                <c:pt idx="38">
                  <c:v>H26</c:v>
                </c:pt>
                <c:pt idx="39">
                  <c:v>H27</c:v>
                </c:pt>
                <c:pt idx="40">
                  <c:v>H28</c:v>
                </c:pt>
                <c:pt idx="41">
                  <c:v>H29</c:v>
                </c:pt>
                <c:pt idx="42">
                  <c:v>H30</c:v>
                </c:pt>
                <c:pt idx="43">
                  <c:v>R1</c:v>
                </c:pt>
                <c:pt idx="44">
                  <c:v>R2</c:v>
                </c:pt>
                <c:pt idx="45">
                  <c:v>R3</c:v>
                </c:pt>
                <c:pt idx="46">
                  <c:v>R4</c:v>
                </c:pt>
                <c:pt idx="47">
                  <c:v>R5</c:v>
                </c:pt>
                <c:pt idx="48">
                  <c:v>R6</c:v>
                </c:pt>
              </c:strCache>
            </c:strRef>
          </c:cat>
          <c:val>
            <c:numRef>
              <c:f>'CO　経年データ'!$C$13:$AY$13</c:f>
              <c:numCache>
                <c:formatCode>General</c:formatCode>
                <c:ptCount val="49"/>
                <c:pt idx="0">
                  <c:v>4.5999999999999996</c:v>
                </c:pt>
                <c:pt idx="1">
                  <c:v>3.9</c:v>
                </c:pt>
                <c:pt idx="2">
                  <c:v>4.3</c:v>
                </c:pt>
                <c:pt idx="3">
                  <c:v>4</c:v>
                </c:pt>
                <c:pt idx="4">
                  <c:v>3.4</c:v>
                </c:pt>
                <c:pt idx="5">
                  <c:v>3.8</c:v>
                </c:pt>
                <c:pt idx="6">
                  <c:v>3.6</c:v>
                </c:pt>
                <c:pt idx="7">
                  <c:v>1.9</c:v>
                </c:pt>
                <c:pt idx="8">
                  <c:v>1.4</c:v>
                </c:pt>
                <c:pt idx="9">
                  <c:v>1.4</c:v>
                </c:pt>
                <c:pt idx="10">
                  <c:v>1.4</c:v>
                </c:pt>
                <c:pt idx="11">
                  <c:v>1.3</c:v>
                </c:pt>
                <c:pt idx="12">
                  <c:v>1.3</c:v>
                </c:pt>
                <c:pt idx="13">
                  <c:v>1.2</c:v>
                </c:pt>
                <c:pt idx="14">
                  <c:v>1.2</c:v>
                </c:pt>
                <c:pt idx="15">
                  <c:v>1.1000000000000001</c:v>
                </c:pt>
                <c:pt idx="16">
                  <c:v>1</c:v>
                </c:pt>
                <c:pt idx="17">
                  <c:v>1</c:v>
                </c:pt>
                <c:pt idx="18">
                  <c:v>0.9</c:v>
                </c:pt>
                <c:pt idx="19">
                  <c:v>0.9</c:v>
                </c:pt>
                <c:pt idx="20">
                  <c:v>0.8</c:v>
                </c:pt>
                <c:pt idx="21">
                  <c:v>0.8</c:v>
                </c:pt>
                <c:pt idx="22">
                  <c:v>0.9</c:v>
                </c:pt>
                <c:pt idx="23">
                  <c:v>0.8</c:v>
                </c:pt>
                <c:pt idx="24">
                  <c:v>0.7</c:v>
                </c:pt>
                <c:pt idx="25">
                  <c:v>0.8</c:v>
                </c:pt>
                <c:pt idx="26">
                  <c:v>0.8</c:v>
                </c:pt>
                <c:pt idx="27">
                  <c:v>0.8</c:v>
                </c:pt>
                <c:pt idx="28">
                  <c:v>0.7</c:v>
                </c:pt>
                <c:pt idx="29">
                  <c:v>0.6</c:v>
                </c:pt>
                <c:pt idx="30">
                  <c:v>0.6</c:v>
                </c:pt>
                <c:pt idx="31">
                  <c:v>0.5</c:v>
                </c:pt>
                <c:pt idx="32">
                  <c:v>0.5</c:v>
                </c:pt>
                <c:pt idx="33">
                  <c:v>0.5</c:v>
                </c:pt>
                <c:pt idx="34">
                  <c:v>0.5</c:v>
                </c:pt>
                <c:pt idx="35">
                  <c:v>0.5</c:v>
                </c:pt>
                <c:pt idx="36">
                  <c:v>0.5</c:v>
                </c:pt>
                <c:pt idx="37">
                  <c:v>0.5</c:v>
                </c:pt>
                <c:pt idx="38">
                  <c:v>0.5</c:v>
                </c:pt>
                <c:pt idx="39">
                  <c:v>0.4</c:v>
                </c:pt>
                <c:pt idx="40">
                  <c:v>0.4</c:v>
                </c:pt>
                <c:pt idx="41">
                  <c:v>0.4</c:v>
                </c:pt>
                <c:pt idx="42">
                  <c:v>0.4</c:v>
                </c:pt>
                <c:pt idx="43">
                  <c:v>0.4</c:v>
                </c:pt>
                <c:pt idx="44">
                  <c:v>0.3</c:v>
                </c:pt>
                <c:pt idx="45">
                  <c:v>0.3</c:v>
                </c:pt>
                <c:pt idx="46">
                  <c:v>0.3</c:v>
                </c:pt>
                <c:pt idx="47">
                  <c:v>0.3</c:v>
                </c:pt>
                <c:pt idx="48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28-4594-AD18-D68948DFFC2B}"/>
            </c:ext>
          </c:extLst>
        </c:ser>
        <c:ser>
          <c:idx val="0"/>
          <c:order val="1"/>
          <c:tx>
            <c:strRef>
              <c:f>'CO　経年データ'!$B$15</c:f>
              <c:strCache>
                <c:ptCount val="1"/>
                <c:pt idx="0">
                  <c:v>打越町</c:v>
                </c:pt>
              </c:strCache>
            </c:strRef>
          </c:tx>
          <c:marker>
            <c:symbol val="none"/>
          </c:marker>
          <c:cat>
            <c:strRef>
              <c:f>'CO　経年データ'!$C$7:$AY$7</c:f>
              <c:strCache>
                <c:ptCount val="49"/>
                <c:pt idx="0">
                  <c:v>S51</c:v>
                </c:pt>
                <c:pt idx="1">
                  <c:v>S52</c:v>
                </c:pt>
                <c:pt idx="2">
                  <c:v>S53</c:v>
                </c:pt>
                <c:pt idx="3">
                  <c:v>S54</c:v>
                </c:pt>
                <c:pt idx="4">
                  <c:v>S55</c:v>
                </c:pt>
                <c:pt idx="5">
                  <c:v>S56</c:v>
                </c:pt>
                <c:pt idx="6">
                  <c:v>S57</c:v>
                </c:pt>
                <c:pt idx="7">
                  <c:v>S58</c:v>
                </c:pt>
                <c:pt idx="8">
                  <c:v>S59</c:v>
                </c:pt>
                <c:pt idx="9">
                  <c:v>S60</c:v>
                </c:pt>
                <c:pt idx="10">
                  <c:v>S61</c:v>
                </c:pt>
                <c:pt idx="11">
                  <c:v>S62</c:v>
                </c:pt>
                <c:pt idx="12">
                  <c:v>S63</c:v>
                </c:pt>
                <c:pt idx="13">
                  <c:v>H1</c:v>
                </c:pt>
                <c:pt idx="14">
                  <c:v>H2</c:v>
                </c:pt>
                <c:pt idx="15">
                  <c:v>H3</c:v>
                </c:pt>
                <c:pt idx="16">
                  <c:v>H4</c:v>
                </c:pt>
                <c:pt idx="17">
                  <c:v>H5</c:v>
                </c:pt>
                <c:pt idx="18">
                  <c:v>H6</c:v>
                </c:pt>
                <c:pt idx="19">
                  <c:v>H7</c:v>
                </c:pt>
                <c:pt idx="20">
                  <c:v>H8</c:v>
                </c:pt>
                <c:pt idx="21">
                  <c:v>H9</c:v>
                </c:pt>
                <c:pt idx="22">
                  <c:v>H10</c:v>
                </c:pt>
                <c:pt idx="23">
                  <c:v>H11</c:v>
                </c:pt>
                <c:pt idx="24">
                  <c:v>H12</c:v>
                </c:pt>
                <c:pt idx="25">
                  <c:v>H13</c:v>
                </c:pt>
                <c:pt idx="26">
                  <c:v>H14</c:v>
                </c:pt>
                <c:pt idx="27">
                  <c:v>H15</c:v>
                </c:pt>
                <c:pt idx="28">
                  <c:v>H16</c:v>
                </c:pt>
                <c:pt idx="29">
                  <c:v>H17</c:v>
                </c:pt>
                <c:pt idx="30">
                  <c:v>H18</c:v>
                </c:pt>
                <c:pt idx="31">
                  <c:v>H19</c:v>
                </c:pt>
                <c:pt idx="32">
                  <c:v>H20</c:v>
                </c:pt>
                <c:pt idx="33">
                  <c:v>H21</c:v>
                </c:pt>
                <c:pt idx="34">
                  <c:v>H22</c:v>
                </c:pt>
                <c:pt idx="35">
                  <c:v>H23</c:v>
                </c:pt>
                <c:pt idx="36">
                  <c:v>H24</c:v>
                </c:pt>
                <c:pt idx="37">
                  <c:v>H25</c:v>
                </c:pt>
                <c:pt idx="38">
                  <c:v>H26</c:v>
                </c:pt>
                <c:pt idx="39">
                  <c:v>H27</c:v>
                </c:pt>
                <c:pt idx="40">
                  <c:v>H28</c:v>
                </c:pt>
                <c:pt idx="41">
                  <c:v>H29</c:v>
                </c:pt>
                <c:pt idx="42">
                  <c:v>H30</c:v>
                </c:pt>
                <c:pt idx="43">
                  <c:v>R1</c:v>
                </c:pt>
                <c:pt idx="44">
                  <c:v>R2</c:v>
                </c:pt>
                <c:pt idx="45">
                  <c:v>R3</c:v>
                </c:pt>
                <c:pt idx="46">
                  <c:v>R4</c:v>
                </c:pt>
                <c:pt idx="47">
                  <c:v>R5</c:v>
                </c:pt>
                <c:pt idx="48">
                  <c:v>R6</c:v>
                </c:pt>
              </c:strCache>
            </c:strRef>
          </c:cat>
          <c:val>
            <c:numRef>
              <c:f>'CO　経年データ'!$C$15:$AY$15</c:f>
              <c:numCache>
                <c:formatCode>General</c:formatCode>
                <c:ptCount val="49"/>
                <c:pt idx="10">
                  <c:v>0.7</c:v>
                </c:pt>
                <c:pt idx="11">
                  <c:v>0.8</c:v>
                </c:pt>
                <c:pt idx="12">
                  <c:v>0.8</c:v>
                </c:pt>
                <c:pt idx="13">
                  <c:v>0.8</c:v>
                </c:pt>
                <c:pt idx="14">
                  <c:v>0.8</c:v>
                </c:pt>
                <c:pt idx="15">
                  <c:v>0.8</c:v>
                </c:pt>
                <c:pt idx="16">
                  <c:v>0.9</c:v>
                </c:pt>
                <c:pt idx="17">
                  <c:v>0.8</c:v>
                </c:pt>
                <c:pt idx="18">
                  <c:v>0.7</c:v>
                </c:pt>
                <c:pt idx="19">
                  <c:v>0.7</c:v>
                </c:pt>
                <c:pt idx="20">
                  <c:v>0.7</c:v>
                </c:pt>
                <c:pt idx="21">
                  <c:v>0.7</c:v>
                </c:pt>
                <c:pt idx="22">
                  <c:v>0.7</c:v>
                </c:pt>
                <c:pt idx="23">
                  <c:v>0.6</c:v>
                </c:pt>
                <c:pt idx="24">
                  <c:v>0.6</c:v>
                </c:pt>
                <c:pt idx="25">
                  <c:v>0.6</c:v>
                </c:pt>
                <c:pt idx="26">
                  <c:v>0.6</c:v>
                </c:pt>
                <c:pt idx="27">
                  <c:v>0.6</c:v>
                </c:pt>
                <c:pt idx="28">
                  <c:v>0.6</c:v>
                </c:pt>
                <c:pt idx="29">
                  <c:v>0.6</c:v>
                </c:pt>
                <c:pt idx="30">
                  <c:v>0.5</c:v>
                </c:pt>
                <c:pt idx="31">
                  <c:v>0.5</c:v>
                </c:pt>
                <c:pt idx="32">
                  <c:v>0.5</c:v>
                </c:pt>
                <c:pt idx="33">
                  <c:v>0.4</c:v>
                </c:pt>
                <c:pt idx="34">
                  <c:v>0.4</c:v>
                </c:pt>
                <c:pt idx="35">
                  <c:v>0.3</c:v>
                </c:pt>
                <c:pt idx="36">
                  <c:v>0.3</c:v>
                </c:pt>
                <c:pt idx="37">
                  <c:v>0.3</c:v>
                </c:pt>
                <c:pt idx="38">
                  <c:v>0.3</c:v>
                </c:pt>
                <c:pt idx="39">
                  <c:v>0.3</c:v>
                </c:pt>
                <c:pt idx="40">
                  <c:v>0.3</c:v>
                </c:pt>
                <c:pt idx="41">
                  <c:v>0.3</c:v>
                </c:pt>
                <c:pt idx="42">
                  <c:v>0.3</c:v>
                </c:pt>
                <c:pt idx="43">
                  <c:v>0.3</c:v>
                </c:pt>
                <c:pt idx="44">
                  <c:v>0.3</c:v>
                </c:pt>
                <c:pt idx="45">
                  <c:v>0.3</c:v>
                </c:pt>
                <c:pt idx="46">
                  <c:v>0.3</c:v>
                </c:pt>
                <c:pt idx="47">
                  <c:v>0.3</c:v>
                </c:pt>
                <c:pt idx="48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28-4594-AD18-D68948DFFC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4071368"/>
        <c:axId val="1"/>
      </c:lineChart>
      <c:catAx>
        <c:axId val="4940713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1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en-US" altLang="en-US"/>
                  <a:t>（ｐｐｍ）</a:t>
                </a:r>
              </a:p>
            </c:rich>
          </c:tx>
          <c:layout>
            <c:manualLayout>
              <c:xMode val="edge"/>
              <c:yMode val="edge"/>
              <c:x val="0.11429166395522873"/>
              <c:y val="9.8108710248428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.0_);[Red]\(#,##0.0\)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494071368"/>
        <c:crosses val="autoZero"/>
        <c:crossBetween val="between"/>
        <c:majorUnit val="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8601817747988115"/>
          <c:y val="0.26128608923884517"/>
          <c:w val="0.13696761458536694"/>
          <c:h val="0.1254819019715559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578D-E9AF-4F93-BF1D-9CD417BB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田中　洸次</cp:lastModifiedBy>
  <cp:revision>2</cp:revision>
  <dcterms:created xsi:type="dcterms:W3CDTF">2021-04-26T04:32:00Z</dcterms:created>
  <dcterms:modified xsi:type="dcterms:W3CDTF">2025-05-12T07:32:00Z</dcterms:modified>
</cp:coreProperties>
</file>