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35" w:rsidRPr="008E77DB" w:rsidRDefault="006C3B35" w:rsidP="006C3B35">
      <w:pPr>
        <w:jc w:val="left"/>
        <w:rPr>
          <w:rFonts w:ascii="游ゴシック" w:eastAsia="游ゴシック" w:hAnsi="游ゴシック"/>
          <w:szCs w:val="21"/>
        </w:rPr>
      </w:pPr>
      <w:r w:rsidRPr="008E77DB">
        <w:rPr>
          <w:rFonts w:ascii="游ゴシック" w:eastAsia="游ゴシック" w:hAnsi="游ゴシック" w:hint="eastAsia"/>
          <w:szCs w:val="21"/>
        </w:rPr>
        <w:t>様式</w:t>
      </w:r>
      <w:r w:rsidR="002F07D6">
        <w:rPr>
          <w:rFonts w:ascii="游ゴシック" w:eastAsia="游ゴシック" w:hAnsi="游ゴシック" w:hint="eastAsia"/>
          <w:szCs w:val="21"/>
        </w:rPr>
        <w:t>４</w:t>
      </w:r>
    </w:p>
    <w:p w:rsidR="006C3B35" w:rsidRPr="005D0FC8" w:rsidRDefault="006C3B35" w:rsidP="005D0FC8">
      <w:pPr>
        <w:spacing w:line="400" w:lineRule="exact"/>
        <w:jc w:val="center"/>
        <w:rPr>
          <w:rFonts w:ascii="游ゴシック" w:eastAsia="游ゴシック" w:hAnsi="游ゴシック"/>
          <w:b/>
          <w:sz w:val="28"/>
          <w:szCs w:val="28"/>
        </w:rPr>
      </w:pPr>
      <w:r w:rsidRPr="005D0FC8">
        <w:rPr>
          <w:rFonts w:ascii="游ゴシック" w:eastAsia="游ゴシック" w:hAnsi="游ゴシック" w:hint="eastAsia"/>
          <w:b/>
          <w:sz w:val="28"/>
          <w:szCs w:val="28"/>
        </w:rPr>
        <w:t>確　　認　　書</w:t>
      </w:r>
    </w:p>
    <w:p w:rsidR="006C3B35" w:rsidRPr="008E77DB" w:rsidRDefault="006C3B35" w:rsidP="006C3B35">
      <w:pPr>
        <w:jc w:val="center"/>
        <w:rPr>
          <w:rFonts w:ascii="游ゴシック" w:eastAsia="游ゴシック" w:hAnsi="游ゴシック"/>
          <w:szCs w:val="21"/>
        </w:rPr>
      </w:pPr>
    </w:p>
    <w:p w:rsidR="006C3B35" w:rsidRPr="008E77DB" w:rsidRDefault="00915C5F" w:rsidP="006C3B35">
      <w:pPr>
        <w:wordWrap w:val="0"/>
        <w:jc w:val="right"/>
        <w:rPr>
          <w:rFonts w:ascii="游ゴシック" w:eastAsia="游ゴシック" w:hAnsi="游ゴシック"/>
          <w:szCs w:val="21"/>
        </w:rPr>
      </w:pPr>
      <w:r>
        <w:rPr>
          <w:rFonts w:ascii="游ゴシック" w:eastAsia="游ゴシック" w:hAnsi="游ゴシック" w:hint="eastAsia"/>
          <w:szCs w:val="21"/>
        </w:rPr>
        <w:t>令和</w:t>
      </w:r>
      <w:r w:rsidR="001A4A68">
        <w:rPr>
          <w:rFonts w:ascii="游ゴシック" w:eastAsia="游ゴシック" w:hAnsi="游ゴシック" w:hint="eastAsia"/>
          <w:szCs w:val="21"/>
        </w:rPr>
        <w:t>6</w:t>
      </w:r>
      <w:r w:rsidR="006C3B35" w:rsidRPr="008E77DB">
        <w:rPr>
          <w:rFonts w:ascii="游ゴシック" w:eastAsia="游ゴシック" w:hAnsi="游ゴシック" w:hint="eastAsia"/>
          <w:szCs w:val="21"/>
        </w:rPr>
        <w:t>年</w:t>
      </w:r>
      <w:r>
        <w:rPr>
          <w:rFonts w:ascii="游ゴシック" w:eastAsia="游ゴシック" w:hAnsi="游ゴシック" w:hint="eastAsia"/>
          <w:szCs w:val="21"/>
        </w:rPr>
        <w:t>（</w:t>
      </w:r>
      <w:r w:rsidR="001A4A68">
        <w:rPr>
          <w:rFonts w:ascii="游ゴシック" w:eastAsia="游ゴシック" w:hAnsi="游ゴシック" w:hint="eastAsia"/>
          <w:szCs w:val="21"/>
        </w:rPr>
        <w:t>2024</w:t>
      </w:r>
      <w:r>
        <w:rPr>
          <w:rFonts w:ascii="游ゴシック" w:eastAsia="游ゴシック" w:hAnsi="游ゴシック" w:hint="eastAsia"/>
          <w:szCs w:val="21"/>
        </w:rPr>
        <w:t>年）</w:t>
      </w:r>
      <w:r w:rsidR="006C3B35" w:rsidRPr="008E77DB">
        <w:rPr>
          <w:rFonts w:ascii="游ゴシック" w:eastAsia="游ゴシック" w:hAnsi="游ゴシック" w:hint="eastAsia"/>
          <w:szCs w:val="21"/>
        </w:rPr>
        <w:t xml:space="preserve">　　月　　日</w:t>
      </w:r>
    </w:p>
    <w:p w:rsidR="006C3B35" w:rsidRPr="008E77DB" w:rsidRDefault="006C3B35" w:rsidP="006C3B35">
      <w:pPr>
        <w:jc w:val="right"/>
        <w:rPr>
          <w:rFonts w:ascii="游ゴシック" w:eastAsia="游ゴシック" w:hAnsi="游ゴシック"/>
          <w:szCs w:val="21"/>
        </w:rPr>
      </w:pPr>
    </w:p>
    <w:p w:rsidR="006C3B35" w:rsidRPr="008E77DB" w:rsidRDefault="006C3B35" w:rsidP="006C3B35">
      <w:pPr>
        <w:jc w:val="left"/>
        <w:rPr>
          <w:rFonts w:ascii="游ゴシック" w:eastAsia="游ゴシック" w:hAnsi="游ゴシック"/>
          <w:szCs w:val="21"/>
        </w:rPr>
      </w:pPr>
      <w:r w:rsidRPr="008E77DB">
        <w:rPr>
          <w:rFonts w:ascii="游ゴシック" w:eastAsia="游ゴシック" w:hAnsi="游ゴシック" w:hint="eastAsia"/>
          <w:szCs w:val="21"/>
        </w:rPr>
        <w:t xml:space="preserve">八王子市長　</w:t>
      </w:r>
      <w:r w:rsidR="001A4A68" w:rsidRPr="001A4A68">
        <w:rPr>
          <w:rFonts w:ascii="游ゴシック" w:eastAsia="游ゴシック" w:hAnsi="游ゴシック" w:hint="eastAsia"/>
          <w:szCs w:val="21"/>
        </w:rPr>
        <w:t>初宿</w:t>
      </w:r>
      <w:r w:rsidR="001A4A68">
        <w:rPr>
          <w:rFonts w:ascii="游ゴシック" w:eastAsia="游ゴシック" w:hAnsi="游ゴシック" w:hint="eastAsia"/>
          <w:szCs w:val="21"/>
        </w:rPr>
        <w:t xml:space="preserve">　</w:t>
      </w:r>
      <w:r w:rsidR="001A4A68" w:rsidRPr="001A4A68">
        <w:rPr>
          <w:rFonts w:ascii="游ゴシック" w:eastAsia="游ゴシック" w:hAnsi="游ゴシック" w:hint="eastAsia"/>
          <w:szCs w:val="21"/>
        </w:rPr>
        <w:t>和夫</w:t>
      </w:r>
      <w:r w:rsidRPr="008E77DB">
        <w:rPr>
          <w:rFonts w:ascii="游ゴシック" w:eastAsia="游ゴシック" w:hAnsi="游ゴシック" w:hint="eastAsia"/>
          <w:szCs w:val="21"/>
        </w:rPr>
        <w:t xml:space="preserve">　殿</w:t>
      </w:r>
      <w:bookmarkStart w:id="0" w:name="_GoBack"/>
      <w:bookmarkEnd w:id="0"/>
    </w:p>
    <w:p w:rsidR="006C3B35" w:rsidRPr="008E77DB" w:rsidRDefault="006C3B35" w:rsidP="006C3B35">
      <w:pPr>
        <w:jc w:val="left"/>
        <w:rPr>
          <w:rFonts w:ascii="游ゴシック" w:eastAsia="游ゴシック" w:hAnsi="游ゴシック"/>
          <w:szCs w:val="21"/>
        </w:rPr>
      </w:pPr>
    </w:p>
    <w:p w:rsidR="006C3B35" w:rsidRPr="008E77DB" w:rsidRDefault="006C3B35" w:rsidP="006C3B35">
      <w:pPr>
        <w:ind w:firstLineChars="1822" w:firstLine="3826"/>
        <w:rPr>
          <w:rFonts w:ascii="游ゴシック" w:eastAsia="游ゴシック" w:hAnsi="游ゴシック"/>
          <w:szCs w:val="21"/>
        </w:rPr>
      </w:pPr>
      <w:r w:rsidRPr="008E77DB">
        <w:rPr>
          <w:rFonts w:ascii="游ゴシック" w:eastAsia="游ゴシック" w:hAnsi="游ゴシック" w:hint="eastAsia"/>
          <w:szCs w:val="21"/>
        </w:rPr>
        <w:t>主たる事務所</w:t>
      </w:r>
      <w:r w:rsidRPr="008E77DB">
        <w:rPr>
          <w:rFonts w:ascii="游ゴシック" w:eastAsia="游ゴシック" w:hAnsi="游ゴシック"/>
          <w:szCs w:val="21"/>
        </w:rPr>
        <w:t>の</w:t>
      </w:r>
      <w:r w:rsidRPr="008E77DB">
        <w:rPr>
          <w:rFonts w:ascii="游ゴシック" w:eastAsia="游ゴシック" w:hAnsi="游ゴシック" w:hint="eastAsia"/>
          <w:szCs w:val="21"/>
        </w:rPr>
        <w:t>所在地</w:t>
      </w:r>
    </w:p>
    <w:p w:rsidR="006C3B35" w:rsidRPr="008E77DB" w:rsidRDefault="006C3B35" w:rsidP="006C3B35">
      <w:pPr>
        <w:ind w:firstLineChars="1822" w:firstLine="3826"/>
        <w:rPr>
          <w:rFonts w:ascii="游ゴシック" w:eastAsia="游ゴシック" w:hAnsi="游ゴシック"/>
          <w:szCs w:val="21"/>
        </w:rPr>
      </w:pPr>
      <w:r w:rsidRPr="008E77DB">
        <w:rPr>
          <w:rFonts w:ascii="游ゴシック" w:eastAsia="游ゴシック" w:hAnsi="游ゴシック" w:hint="eastAsia"/>
          <w:szCs w:val="21"/>
        </w:rPr>
        <w:t>法人</w:t>
      </w:r>
      <w:r w:rsidRPr="008E77DB">
        <w:rPr>
          <w:rFonts w:ascii="游ゴシック" w:eastAsia="游ゴシック" w:hAnsi="游ゴシック"/>
          <w:szCs w:val="21"/>
        </w:rPr>
        <w:t>の名称</w:t>
      </w:r>
    </w:p>
    <w:p w:rsidR="006C3B35" w:rsidRPr="008E77DB" w:rsidRDefault="006C3B35" w:rsidP="006C3B35">
      <w:pPr>
        <w:ind w:firstLineChars="1822" w:firstLine="3826"/>
        <w:rPr>
          <w:rFonts w:ascii="游ゴシック" w:eastAsia="游ゴシック" w:hAnsi="游ゴシック"/>
          <w:szCs w:val="21"/>
        </w:rPr>
      </w:pPr>
      <w:r w:rsidRPr="008E77DB">
        <w:rPr>
          <w:rFonts w:ascii="游ゴシック" w:eastAsia="游ゴシック" w:hAnsi="游ゴシック" w:hint="eastAsia"/>
          <w:szCs w:val="21"/>
        </w:rPr>
        <w:t>代表者</w:t>
      </w:r>
      <w:r w:rsidRPr="008E77DB">
        <w:rPr>
          <w:rFonts w:ascii="游ゴシック" w:eastAsia="游ゴシック" w:hAnsi="游ゴシック"/>
          <w:szCs w:val="21"/>
        </w:rPr>
        <w:t>の</w:t>
      </w:r>
      <w:r w:rsidRPr="008E77DB">
        <w:rPr>
          <w:rFonts w:ascii="游ゴシック" w:eastAsia="游ゴシック" w:hAnsi="游ゴシック" w:hint="eastAsia"/>
          <w:szCs w:val="21"/>
        </w:rPr>
        <w:t>役職</w:t>
      </w:r>
      <w:r w:rsidRPr="008E77DB">
        <w:rPr>
          <w:rFonts w:ascii="游ゴシック" w:eastAsia="游ゴシック" w:hAnsi="游ゴシック"/>
          <w:szCs w:val="21"/>
        </w:rPr>
        <w:t>・氏名</w:t>
      </w:r>
      <w:r w:rsidRPr="008E77DB">
        <w:rPr>
          <w:rFonts w:ascii="游ゴシック" w:eastAsia="游ゴシック" w:hAnsi="游ゴシック" w:hint="eastAsia"/>
          <w:szCs w:val="21"/>
        </w:rPr>
        <w:t xml:space="preserve">　</w:t>
      </w:r>
      <w:r w:rsidRPr="008E77DB">
        <w:rPr>
          <w:rFonts w:ascii="游ゴシック" w:eastAsia="游ゴシック" w:hAnsi="游ゴシック"/>
          <w:szCs w:val="21"/>
        </w:rPr>
        <w:t xml:space="preserve">　　　　　　　　　</w:t>
      </w:r>
      <w:r w:rsidRPr="008E77DB">
        <w:rPr>
          <w:rFonts w:ascii="游ゴシック" w:eastAsia="游ゴシック" w:hAnsi="游ゴシック" w:hint="eastAsia"/>
          <w:szCs w:val="21"/>
        </w:rPr>
        <w:t xml:space="preserve">　</w:t>
      </w:r>
      <w:r w:rsidR="001272DC">
        <w:rPr>
          <w:rFonts w:ascii="游ゴシック" w:eastAsia="游ゴシック" w:hAnsi="游ゴシック"/>
          <w:szCs w:val="21"/>
        </w:rPr>
        <w:t xml:space="preserve">　</w:t>
      </w:r>
      <w:r w:rsidR="001272DC">
        <w:rPr>
          <w:rFonts w:ascii="游ゴシック" w:eastAsia="游ゴシック" w:hAnsi="游ゴシック" w:hint="eastAsia"/>
          <w:szCs w:val="21"/>
        </w:rPr>
        <w:t xml:space="preserve">　</w:t>
      </w:r>
    </w:p>
    <w:p w:rsidR="006C3B35" w:rsidRPr="008E77DB" w:rsidRDefault="006C3B35" w:rsidP="006C3B35">
      <w:pPr>
        <w:ind w:firstLineChars="1822" w:firstLine="3826"/>
        <w:rPr>
          <w:rFonts w:ascii="游ゴシック" w:eastAsia="游ゴシック" w:hAnsi="游ゴシック"/>
          <w:szCs w:val="21"/>
        </w:rPr>
      </w:pPr>
    </w:p>
    <w:p w:rsidR="007823E1" w:rsidRPr="008E77DB" w:rsidRDefault="007823E1" w:rsidP="006C3B35">
      <w:pPr>
        <w:ind w:firstLineChars="1822" w:firstLine="3826"/>
        <w:rPr>
          <w:rFonts w:ascii="游ゴシック" w:eastAsia="游ゴシック" w:hAnsi="游ゴシック"/>
          <w:szCs w:val="21"/>
        </w:rPr>
      </w:pPr>
    </w:p>
    <w:p w:rsidR="006C3B35" w:rsidRPr="008E77DB" w:rsidRDefault="006C3B35" w:rsidP="006C3B35">
      <w:pPr>
        <w:ind w:firstLineChars="100" w:firstLine="210"/>
        <w:jc w:val="left"/>
        <w:rPr>
          <w:rFonts w:ascii="游ゴシック" w:eastAsia="游ゴシック" w:hAnsi="游ゴシック"/>
          <w:szCs w:val="21"/>
        </w:rPr>
      </w:pPr>
      <w:r w:rsidRPr="008E77DB">
        <w:rPr>
          <w:rFonts w:ascii="游ゴシック" w:eastAsia="游ゴシック" w:hAnsi="游ゴシック" w:hint="eastAsia"/>
          <w:szCs w:val="21"/>
        </w:rPr>
        <w:t>八王子市地球温暖化防止活動推進センターの指定</w:t>
      </w:r>
      <w:r w:rsidR="000A3B36" w:rsidRPr="008E77DB">
        <w:rPr>
          <w:rFonts w:ascii="游ゴシック" w:eastAsia="游ゴシック" w:hAnsi="游ゴシック" w:hint="eastAsia"/>
          <w:szCs w:val="21"/>
        </w:rPr>
        <w:t>に係る</w:t>
      </w:r>
      <w:r w:rsidRPr="008E77DB">
        <w:rPr>
          <w:rFonts w:ascii="游ゴシック" w:eastAsia="游ゴシック" w:hAnsi="游ゴシック" w:hint="eastAsia"/>
          <w:szCs w:val="21"/>
        </w:rPr>
        <w:t>申請にあたり、</w:t>
      </w:r>
      <w:r w:rsidR="000A3B36" w:rsidRPr="008E77DB">
        <w:rPr>
          <w:rFonts w:ascii="游ゴシック" w:eastAsia="游ゴシック" w:hAnsi="游ゴシック" w:hint="eastAsia"/>
          <w:szCs w:val="21"/>
        </w:rPr>
        <w:t>下記の事項を確認し、間違いない旨を報告します</w:t>
      </w:r>
      <w:r w:rsidRPr="008E77DB">
        <w:rPr>
          <w:rFonts w:ascii="游ゴシック" w:eastAsia="游ゴシック" w:hAnsi="游ゴシック" w:hint="eastAsia"/>
          <w:szCs w:val="21"/>
        </w:rPr>
        <w:t>。</w:t>
      </w:r>
    </w:p>
    <w:p w:rsidR="006C3B35" w:rsidRPr="008E77DB" w:rsidRDefault="006C3B35" w:rsidP="006C3B35">
      <w:pPr>
        <w:ind w:firstLineChars="100" w:firstLine="210"/>
        <w:jc w:val="left"/>
        <w:rPr>
          <w:rFonts w:ascii="游ゴシック" w:eastAsia="游ゴシック" w:hAnsi="游ゴシック"/>
          <w:szCs w:val="21"/>
        </w:rPr>
      </w:pPr>
    </w:p>
    <w:p w:rsidR="007823E1" w:rsidRPr="008E77DB" w:rsidRDefault="007823E1" w:rsidP="006C3B35">
      <w:pPr>
        <w:ind w:firstLineChars="100" w:firstLine="210"/>
        <w:jc w:val="left"/>
        <w:rPr>
          <w:rFonts w:ascii="游ゴシック" w:eastAsia="游ゴシック" w:hAnsi="游ゴシック"/>
          <w:szCs w:val="21"/>
        </w:rPr>
      </w:pPr>
    </w:p>
    <w:p w:rsidR="006C3B35" w:rsidRPr="008E77DB" w:rsidRDefault="006C3B35" w:rsidP="006C3B35">
      <w:pPr>
        <w:ind w:firstLineChars="100" w:firstLine="210"/>
        <w:jc w:val="center"/>
        <w:rPr>
          <w:rFonts w:ascii="游ゴシック" w:eastAsia="游ゴシック" w:hAnsi="游ゴシック"/>
          <w:szCs w:val="21"/>
        </w:rPr>
      </w:pPr>
      <w:r w:rsidRPr="008E77DB">
        <w:rPr>
          <w:rFonts w:ascii="游ゴシック" w:eastAsia="游ゴシック" w:hAnsi="游ゴシック" w:hint="eastAsia"/>
          <w:szCs w:val="21"/>
        </w:rPr>
        <w:t>記</w:t>
      </w:r>
    </w:p>
    <w:p w:rsidR="006C3B35" w:rsidRPr="008E77DB" w:rsidRDefault="006C3B35" w:rsidP="006C3B35">
      <w:pPr>
        <w:ind w:firstLineChars="100" w:firstLine="210"/>
        <w:jc w:val="center"/>
        <w:rPr>
          <w:rFonts w:ascii="游ゴシック" w:eastAsia="游ゴシック" w:hAnsi="游ゴシック"/>
          <w:szCs w:val="21"/>
        </w:rPr>
      </w:pPr>
    </w:p>
    <w:p w:rsidR="007823E1" w:rsidRPr="008E77DB" w:rsidRDefault="007823E1" w:rsidP="006C3B35">
      <w:pPr>
        <w:ind w:firstLineChars="100" w:firstLine="210"/>
        <w:jc w:val="center"/>
        <w:rPr>
          <w:rFonts w:ascii="游ゴシック" w:eastAsia="游ゴシック" w:hAnsi="游ゴシック"/>
          <w:szCs w:val="21"/>
        </w:rPr>
      </w:pPr>
    </w:p>
    <w:p w:rsidR="000942F8" w:rsidRPr="008E77DB" w:rsidRDefault="000942F8" w:rsidP="000942F8">
      <w:pPr>
        <w:ind w:left="210" w:hangingChars="100" w:hanging="210"/>
        <w:rPr>
          <w:rFonts w:ascii="游ゴシック" w:eastAsia="游ゴシック" w:hAnsi="游ゴシック"/>
          <w:szCs w:val="21"/>
        </w:rPr>
      </w:pPr>
      <w:r w:rsidRPr="008E77DB">
        <w:rPr>
          <w:rFonts w:ascii="游ゴシック" w:eastAsia="游ゴシック" w:hAnsi="游ゴシック" w:hint="eastAsia"/>
          <w:szCs w:val="21"/>
        </w:rPr>
        <w:t>１</w:t>
      </w:r>
      <w:r w:rsidR="006C3B35" w:rsidRPr="008E77DB">
        <w:rPr>
          <w:rFonts w:ascii="游ゴシック" w:eastAsia="游ゴシック" w:hAnsi="游ゴシック" w:hint="eastAsia"/>
          <w:szCs w:val="21"/>
        </w:rPr>
        <w:t xml:space="preserve">　地球温暖化防止に</w:t>
      </w:r>
      <w:r w:rsidR="00857A0C" w:rsidRPr="008E77DB">
        <w:rPr>
          <w:rFonts w:ascii="游ゴシック" w:eastAsia="游ゴシック" w:hAnsi="游ゴシック" w:hint="eastAsia"/>
          <w:szCs w:val="21"/>
        </w:rPr>
        <w:t>関する</w:t>
      </w:r>
      <w:r w:rsidR="008E77DB">
        <w:rPr>
          <w:rFonts w:ascii="游ゴシック" w:eastAsia="游ゴシック" w:hAnsi="游ゴシック" w:hint="eastAsia"/>
          <w:szCs w:val="21"/>
        </w:rPr>
        <w:t>普及啓発等の活動実績（法人設立前の活動を含みます。）があ</w:t>
      </w:r>
      <w:r w:rsidR="006C3B35" w:rsidRPr="008E77DB">
        <w:rPr>
          <w:rFonts w:ascii="游ゴシック" w:eastAsia="游ゴシック" w:hAnsi="游ゴシック" w:hint="eastAsia"/>
          <w:szCs w:val="21"/>
        </w:rPr>
        <w:t>ること</w:t>
      </w:r>
      <w:r w:rsidR="00C7768E" w:rsidRPr="008E77DB">
        <w:rPr>
          <w:rFonts w:ascii="游ゴシック" w:eastAsia="游ゴシック" w:hAnsi="游ゴシック" w:hint="eastAsia"/>
          <w:szCs w:val="21"/>
        </w:rPr>
        <w:t>。</w:t>
      </w:r>
    </w:p>
    <w:p w:rsidR="000942F8" w:rsidRPr="008E77DB" w:rsidRDefault="000942F8" w:rsidP="000942F8">
      <w:pPr>
        <w:ind w:left="210" w:hangingChars="100" w:hanging="210"/>
        <w:rPr>
          <w:rFonts w:ascii="游ゴシック" w:eastAsia="游ゴシック" w:hAnsi="游ゴシック"/>
          <w:szCs w:val="21"/>
        </w:rPr>
      </w:pPr>
    </w:p>
    <w:p w:rsidR="000942F8" w:rsidRPr="008E77DB" w:rsidRDefault="007823E1" w:rsidP="000942F8">
      <w:pPr>
        <w:ind w:left="210" w:hangingChars="100" w:hanging="210"/>
        <w:rPr>
          <w:rFonts w:ascii="游ゴシック" w:eastAsia="游ゴシック" w:hAnsi="游ゴシック"/>
          <w:szCs w:val="21"/>
        </w:rPr>
      </w:pPr>
      <w:r w:rsidRPr="008E77DB">
        <w:rPr>
          <w:rFonts w:ascii="游ゴシック" w:eastAsia="游ゴシック" w:hAnsi="游ゴシック" w:hint="eastAsia"/>
          <w:szCs w:val="21"/>
        </w:rPr>
        <w:t>２</w:t>
      </w:r>
      <w:r w:rsidR="000942F8" w:rsidRPr="008E77DB">
        <w:rPr>
          <w:rFonts w:ascii="游ゴシック" w:eastAsia="游ゴシック" w:hAnsi="游ゴシック" w:hint="eastAsia"/>
          <w:szCs w:val="21"/>
        </w:rPr>
        <w:t xml:space="preserve">　</w:t>
      </w:r>
      <w:r w:rsidR="006C3B35" w:rsidRPr="008E77DB">
        <w:rPr>
          <w:rFonts w:ascii="游ゴシック" w:eastAsia="游ゴシック" w:hAnsi="游ゴシック" w:hint="eastAsia"/>
          <w:szCs w:val="21"/>
        </w:rPr>
        <w:t>宗教活動又は政治活動を目的とする団体でないこと</w:t>
      </w:r>
      <w:r w:rsidR="00C7768E" w:rsidRPr="008E77DB">
        <w:rPr>
          <w:rFonts w:ascii="游ゴシック" w:eastAsia="游ゴシック" w:hAnsi="游ゴシック" w:hint="eastAsia"/>
          <w:szCs w:val="21"/>
        </w:rPr>
        <w:t>。</w:t>
      </w:r>
    </w:p>
    <w:p w:rsidR="000942F8" w:rsidRPr="008E77DB" w:rsidRDefault="000942F8" w:rsidP="000942F8">
      <w:pPr>
        <w:ind w:left="210" w:hangingChars="100" w:hanging="210"/>
        <w:rPr>
          <w:rFonts w:ascii="游ゴシック" w:eastAsia="游ゴシック" w:hAnsi="游ゴシック"/>
          <w:szCs w:val="21"/>
        </w:rPr>
      </w:pPr>
    </w:p>
    <w:p w:rsidR="000942F8" w:rsidRPr="008E77DB" w:rsidRDefault="007823E1" w:rsidP="000942F8">
      <w:pPr>
        <w:ind w:left="210" w:hangingChars="100" w:hanging="210"/>
        <w:rPr>
          <w:rFonts w:ascii="游ゴシック" w:eastAsia="游ゴシック" w:hAnsi="游ゴシック"/>
          <w:szCs w:val="21"/>
        </w:rPr>
      </w:pPr>
      <w:r w:rsidRPr="008E77DB">
        <w:rPr>
          <w:rFonts w:ascii="游ゴシック" w:eastAsia="游ゴシック" w:hAnsi="游ゴシック" w:hint="eastAsia"/>
          <w:szCs w:val="21"/>
        </w:rPr>
        <w:t>３</w:t>
      </w:r>
      <w:r w:rsidR="000942F8" w:rsidRPr="008E77DB">
        <w:rPr>
          <w:rFonts w:ascii="游ゴシック" w:eastAsia="游ゴシック" w:hAnsi="游ゴシック" w:hint="eastAsia"/>
          <w:szCs w:val="21"/>
        </w:rPr>
        <w:t xml:space="preserve">　</w:t>
      </w:r>
      <w:r w:rsidR="006C3B35" w:rsidRPr="008E77DB">
        <w:rPr>
          <w:rFonts w:ascii="游ゴシック" w:eastAsia="游ゴシック" w:hAnsi="游ゴシック" w:hint="eastAsia"/>
          <w:szCs w:val="21"/>
        </w:rPr>
        <w:t>特定の公職（公職選挙法（昭和25年法律第100号）第３条に規定する公職をいいます。）にある者（候補者を含みます。）又は政党を推薦し、支持し、又は反対する活動を行う団体でないこと</w:t>
      </w:r>
      <w:r w:rsidR="00C7768E" w:rsidRPr="008E77DB">
        <w:rPr>
          <w:rFonts w:ascii="游ゴシック" w:eastAsia="游ゴシック" w:hAnsi="游ゴシック" w:hint="eastAsia"/>
          <w:szCs w:val="21"/>
        </w:rPr>
        <w:t>。</w:t>
      </w:r>
    </w:p>
    <w:p w:rsidR="000942F8" w:rsidRPr="008E77DB" w:rsidRDefault="000942F8" w:rsidP="000942F8">
      <w:pPr>
        <w:ind w:left="210" w:hangingChars="100" w:hanging="210"/>
        <w:rPr>
          <w:rFonts w:ascii="游ゴシック" w:eastAsia="游ゴシック" w:hAnsi="游ゴシック"/>
          <w:szCs w:val="21"/>
        </w:rPr>
      </w:pPr>
    </w:p>
    <w:p w:rsidR="006C3B35" w:rsidRPr="008E77DB" w:rsidRDefault="007823E1" w:rsidP="000942F8">
      <w:pPr>
        <w:ind w:left="210" w:hangingChars="100" w:hanging="210"/>
        <w:rPr>
          <w:rFonts w:ascii="游ゴシック" w:eastAsia="游ゴシック" w:hAnsi="游ゴシック"/>
          <w:szCs w:val="21"/>
        </w:rPr>
      </w:pPr>
      <w:r w:rsidRPr="008E77DB">
        <w:rPr>
          <w:rFonts w:ascii="游ゴシック" w:eastAsia="游ゴシック" w:hAnsi="游ゴシック" w:hint="eastAsia"/>
          <w:szCs w:val="21"/>
        </w:rPr>
        <w:t>４</w:t>
      </w:r>
      <w:r w:rsidR="000942F8" w:rsidRPr="008E77DB">
        <w:rPr>
          <w:rFonts w:ascii="游ゴシック" w:eastAsia="游ゴシック" w:hAnsi="游ゴシック" w:hint="eastAsia"/>
          <w:szCs w:val="21"/>
        </w:rPr>
        <w:t xml:space="preserve">　</w:t>
      </w:r>
      <w:r w:rsidR="006C3B35" w:rsidRPr="008E77DB">
        <w:rPr>
          <w:rFonts w:ascii="游ゴシック" w:eastAsia="游ゴシック" w:hAnsi="游ゴシック" w:hint="eastAsia"/>
          <w:szCs w:val="21"/>
        </w:rPr>
        <w:t>暴力団又は暴力団若しくはその構成員等の統制下にある団体でない</w:t>
      </w:r>
      <w:r w:rsidR="000942F8" w:rsidRPr="008E77DB">
        <w:rPr>
          <w:rFonts w:ascii="游ゴシック" w:eastAsia="游ゴシック" w:hAnsi="游ゴシック" w:hint="eastAsia"/>
          <w:szCs w:val="21"/>
        </w:rPr>
        <w:t>こと</w:t>
      </w:r>
      <w:r w:rsidR="00C7768E" w:rsidRPr="008E77DB">
        <w:rPr>
          <w:rFonts w:ascii="游ゴシック" w:eastAsia="游ゴシック" w:hAnsi="游ゴシック" w:hint="eastAsia"/>
          <w:szCs w:val="21"/>
        </w:rPr>
        <w:t>。</w:t>
      </w:r>
    </w:p>
    <w:p w:rsidR="006C3B35" w:rsidRPr="008E77DB" w:rsidRDefault="006C3B35" w:rsidP="006C3B35">
      <w:pPr>
        <w:pStyle w:val="a9"/>
        <w:ind w:right="912"/>
        <w:jc w:val="both"/>
        <w:rPr>
          <w:rFonts w:ascii="游ゴシック" w:eastAsia="游ゴシック" w:hAnsi="游ゴシック"/>
          <w:sz w:val="21"/>
          <w:szCs w:val="21"/>
        </w:rPr>
      </w:pPr>
    </w:p>
    <w:p w:rsidR="006C3B35" w:rsidRPr="008E77DB" w:rsidRDefault="007823E1" w:rsidP="000942F8">
      <w:pPr>
        <w:pStyle w:val="a9"/>
        <w:ind w:left="199" w:right="2" w:hangingChars="95" w:hanging="199"/>
        <w:jc w:val="both"/>
        <w:rPr>
          <w:rFonts w:ascii="游ゴシック" w:eastAsia="游ゴシック" w:hAnsi="游ゴシック"/>
          <w:sz w:val="21"/>
          <w:szCs w:val="21"/>
        </w:rPr>
      </w:pPr>
      <w:r w:rsidRPr="008E77DB">
        <w:rPr>
          <w:rFonts w:ascii="游ゴシック" w:eastAsia="游ゴシック" w:hAnsi="游ゴシック" w:hint="eastAsia"/>
          <w:sz w:val="21"/>
          <w:szCs w:val="21"/>
        </w:rPr>
        <w:t>５</w:t>
      </w:r>
      <w:r w:rsidR="006C3B35" w:rsidRPr="008E77DB">
        <w:rPr>
          <w:rFonts w:ascii="游ゴシック" w:eastAsia="游ゴシック" w:hAnsi="游ゴシック" w:hint="eastAsia"/>
          <w:sz w:val="21"/>
          <w:szCs w:val="21"/>
        </w:rPr>
        <w:t xml:space="preserve">　</w:t>
      </w:r>
      <w:r w:rsidR="000942F8" w:rsidRPr="008E77DB">
        <w:rPr>
          <w:rFonts w:ascii="游ゴシック" w:eastAsia="游ゴシック" w:hAnsi="游ゴシック" w:hint="eastAsia"/>
          <w:sz w:val="21"/>
          <w:szCs w:val="21"/>
        </w:rPr>
        <w:t>八王子市</w:t>
      </w:r>
      <w:r w:rsidR="006C3B35" w:rsidRPr="008E77DB">
        <w:rPr>
          <w:rFonts w:ascii="游ゴシック" w:eastAsia="游ゴシック" w:hAnsi="游ゴシック" w:hint="eastAsia"/>
          <w:sz w:val="21"/>
          <w:szCs w:val="21"/>
        </w:rPr>
        <w:t>地球温暖化防止活動推進センター指定後、地球温暖化対策の推進に関する法律（以下「法」という。）第</w:t>
      </w:r>
      <w:r w:rsidR="00D40EE0" w:rsidRPr="008E77DB">
        <w:rPr>
          <w:rFonts w:ascii="游ゴシック" w:eastAsia="游ゴシック" w:hAnsi="游ゴシック" w:hint="eastAsia"/>
          <w:sz w:val="21"/>
          <w:szCs w:val="21"/>
        </w:rPr>
        <w:t>38</w:t>
      </w:r>
      <w:r w:rsidR="006C3B35" w:rsidRPr="008E77DB">
        <w:rPr>
          <w:rFonts w:ascii="游ゴシック" w:eastAsia="游ゴシック" w:hAnsi="游ゴシック" w:hint="eastAsia"/>
          <w:sz w:val="21"/>
          <w:szCs w:val="21"/>
        </w:rPr>
        <w:t>条第</w:t>
      </w:r>
      <w:r w:rsidR="000942F8" w:rsidRPr="008E77DB">
        <w:rPr>
          <w:rFonts w:ascii="游ゴシック" w:eastAsia="游ゴシック" w:hAnsi="游ゴシック" w:hint="eastAsia"/>
          <w:sz w:val="21"/>
          <w:szCs w:val="21"/>
        </w:rPr>
        <w:t>６</w:t>
      </w:r>
      <w:r w:rsidR="006C3B35" w:rsidRPr="008E77DB">
        <w:rPr>
          <w:rFonts w:ascii="游ゴシック" w:eastAsia="游ゴシック" w:hAnsi="游ゴシック" w:hint="eastAsia"/>
          <w:sz w:val="21"/>
          <w:szCs w:val="21"/>
        </w:rPr>
        <w:t>項の規定に違反して罰金の刑に処せられ、その執行を終わった日から起算して</w:t>
      </w:r>
      <w:r w:rsidR="000942F8" w:rsidRPr="008E77DB">
        <w:rPr>
          <w:rFonts w:ascii="游ゴシック" w:eastAsia="游ゴシック" w:hAnsi="游ゴシック" w:hint="eastAsia"/>
          <w:sz w:val="21"/>
          <w:szCs w:val="21"/>
        </w:rPr>
        <w:t>２</w:t>
      </w:r>
      <w:r w:rsidR="006C3B35" w:rsidRPr="008E77DB">
        <w:rPr>
          <w:rFonts w:ascii="游ゴシック" w:eastAsia="游ゴシック" w:hAnsi="游ゴシック" w:hint="eastAsia"/>
          <w:sz w:val="21"/>
          <w:szCs w:val="21"/>
        </w:rPr>
        <w:t>年を経過していない者を従事させないこと</w:t>
      </w:r>
      <w:r w:rsidR="00C7768E" w:rsidRPr="008E77DB">
        <w:rPr>
          <w:rFonts w:ascii="游ゴシック" w:eastAsia="游ゴシック" w:hAnsi="游ゴシック" w:hint="eastAsia"/>
          <w:sz w:val="21"/>
          <w:szCs w:val="21"/>
        </w:rPr>
        <w:t>。</w:t>
      </w:r>
    </w:p>
    <w:sectPr w:rsidR="006C3B35" w:rsidRPr="008E77DB" w:rsidSect="00135D2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B4" w:rsidRDefault="007368B4" w:rsidP="00871C62">
      <w:r>
        <w:separator/>
      </w:r>
    </w:p>
  </w:endnote>
  <w:endnote w:type="continuationSeparator" w:id="0">
    <w:p w:rsidR="007368B4" w:rsidRDefault="007368B4" w:rsidP="008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B4" w:rsidRDefault="007368B4" w:rsidP="00871C62">
      <w:r>
        <w:separator/>
      </w:r>
    </w:p>
  </w:footnote>
  <w:footnote w:type="continuationSeparator" w:id="0">
    <w:p w:rsidR="007368B4" w:rsidRDefault="007368B4" w:rsidP="0087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94" w:rsidRDefault="001411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470A"/>
    <w:rsid w:val="0000238A"/>
    <w:rsid w:val="000279B0"/>
    <w:rsid w:val="0006282E"/>
    <w:rsid w:val="0006577D"/>
    <w:rsid w:val="00083F78"/>
    <w:rsid w:val="000942F8"/>
    <w:rsid w:val="00094CDA"/>
    <w:rsid w:val="000974A5"/>
    <w:rsid w:val="000A3B36"/>
    <w:rsid w:val="000A5CAF"/>
    <w:rsid w:val="000B34B6"/>
    <w:rsid w:val="000C10E3"/>
    <w:rsid w:val="000C59C1"/>
    <w:rsid w:val="000E0026"/>
    <w:rsid w:val="000F2699"/>
    <w:rsid w:val="000F4DEC"/>
    <w:rsid w:val="001002CC"/>
    <w:rsid w:val="001008DE"/>
    <w:rsid w:val="00101E6A"/>
    <w:rsid w:val="00103BBB"/>
    <w:rsid w:val="00120D99"/>
    <w:rsid w:val="001232A1"/>
    <w:rsid w:val="001272DC"/>
    <w:rsid w:val="00133CA5"/>
    <w:rsid w:val="00135D26"/>
    <w:rsid w:val="00141194"/>
    <w:rsid w:val="00161214"/>
    <w:rsid w:val="001930EE"/>
    <w:rsid w:val="00194600"/>
    <w:rsid w:val="001A4A68"/>
    <w:rsid w:val="001A6835"/>
    <w:rsid w:val="001B6E37"/>
    <w:rsid w:val="001F67ED"/>
    <w:rsid w:val="00227C22"/>
    <w:rsid w:val="00230B66"/>
    <w:rsid w:val="0024554A"/>
    <w:rsid w:val="002521D0"/>
    <w:rsid w:val="0025340C"/>
    <w:rsid w:val="00262A92"/>
    <w:rsid w:val="002634E1"/>
    <w:rsid w:val="00273634"/>
    <w:rsid w:val="00277A75"/>
    <w:rsid w:val="002811F9"/>
    <w:rsid w:val="002873D3"/>
    <w:rsid w:val="0029151B"/>
    <w:rsid w:val="00296FB7"/>
    <w:rsid w:val="00297834"/>
    <w:rsid w:val="002A09FE"/>
    <w:rsid w:val="002A1B1E"/>
    <w:rsid w:val="002A23EA"/>
    <w:rsid w:val="002A5832"/>
    <w:rsid w:val="002B3D77"/>
    <w:rsid w:val="002E5472"/>
    <w:rsid w:val="002F07D6"/>
    <w:rsid w:val="002F65A1"/>
    <w:rsid w:val="00300E32"/>
    <w:rsid w:val="003022DD"/>
    <w:rsid w:val="00303B9C"/>
    <w:rsid w:val="00304453"/>
    <w:rsid w:val="00305961"/>
    <w:rsid w:val="00307599"/>
    <w:rsid w:val="00311098"/>
    <w:rsid w:val="00334963"/>
    <w:rsid w:val="00340494"/>
    <w:rsid w:val="00357173"/>
    <w:rsid w:val="00357CA1"/>
    <w:rsid w:val="0038517E"/>
    <w:rsid w:val="00395E61"/>
    <w:rsid w:val="003973D9"/>
    <w:rsid w:val="003A45CB"/>
    <w:rsid w:val="003B6364"/>
    <w:rsid w:val="003B6E5D"/>
    <w:rsid w:val="003C0937"/>
    <w:rsid w:val="003D1D75"/>
    <w:rsid w:val="003D4C24"/>
    <w:rsid w:val="003E150E"/>
    <w:rsid w:val="004005BB"/>
    <w:rsid w:val="00406B03"/>
    <w:rsid w:val="00412E3B"/>
    <w:rsid w:val="00412EF9"/>
    <w:rsid w:val="00413CD9"/>
    <w:rsid w:val="00453113"/>
    <w:rsid w:val="00461269"/>
    <w:rsid w:val="004648AF"/>
    <w:rsid w:val="00486675"/>
    <w:rsid w:val="00487199"/>
    <w:rsid w:val="00491B8F"/>
    <w:rsid w:val="004943B9"/>
    <w:rsid w:val="00496CF7"/>
    <w:rsid w:val="004A2CC9"/>
    <w:rsid w:val="004B23CC"/>
    <w:rsid w:val="004C7E44"/>
    <w:rsid w:val="004E1684"/>
    <w:rsid w:val="004E715E"/>
    <w:rsid w:val="004F5AE6"/>
    <w:rsid w:val="005064F3"/>
    <w:rsid w:val="00520F57"/>
    <w:rsid w:val="00536B29"/>
    <w:rsid w:val="00541B53"/>
    <w:rsid w:val="00556300"/>
    <w:rsid w:val="00563950"/>
    <w:rsid w:val="005718B1"/>
    <w:rsid w:val="00591E31"/>
    <w:rsid w:val="0059652A"/>
    <w:rsid w:val="00597085"/>
    <w:rsid w:val="005A1B39"/>
    <w:rsid w:val="005B2426"/>
    <w:rsid w:val="005B7B6C"/>
    <w:rsid w:val="005C205C"/>
    <w:rsid w:val="005C4CC1"/>
    <w:rsid w:val="005D055C"/>
    <w:rsid w:val="005D0FC8"/>
    <w:rsid w:val="005D11A1"/>
    <w:rsid w:val="005D5840"/>
    <w:rsid w:val="005E62F5"/>
    <w:rsid w:val="005E6665"/>
    <w:rsid w:val="00605245"/>
    <w:rsid w:val="00606E32"/>
    <w:rsid w:val="00611C93"/>
    <w:rsid w:val="006133E3"/>
    <w:rsid w:val="00630633"/>
    <w:rsid w:val="00632F05"/>
    <w:rsid w:val="0063749C"/>
    <w:rsid w:val="006714BB"/>
    <w:rsid w:val="0067686D"/>
    <w:rsid w:val="006775AC"/>
    <w:rsid w:val="0069176F"/>
    <w:rsid w:val="00695EC5"/>
    <w:rsid w:val="006C28BE"/>
    <w:rsid w:val="006C3B35"/>
    <w:rsid w:val="006D3E6C"/>
    <w:rsid w:val="006E1583"/>
    <w:rsid w:val="006E25C8"/>
    <w:rsid w:val="006E67C2"/>
    <w:rsid w:val="006F6470"/>
    <w:rsid w:val="0071540D"/>
    <w:rsid w:val="00717C71"/>
    <w:rsid w:val="0072134C"/>
    <w:rsid w:val="00721AF3"/>
    <w:rsid w:val="00722FA7"/>
    <w:rsid w:val="00723204"/>
    <w:rsid w:val="00735366"/>
    <w:rsid w:val="00735B42"/>
    <w:rsid w:val="007368B4"/>
    <w:rsid w:val="00743BC4"/>
    <w:rsid w:val="0075602F"/>
    <w:rsid w:val="00760E98"/>
    <w:rsid w:val="00763635"/>
    <w:rsid w:val="00763ED4"/>
    <w:rsid w:val="00773406"/>
    <w:rsid w:val="00773651"/>
    <w:rsid w:val="007823E1"/>
    <w:rsid w:val="0079021F"/>
    <w:rsid w:val="00795DEC"/>
    <w:rsid w:val="007962A8"/>
    <w:rsid w:val="00797705"/>
    <w:rsid w:val="007A2293"/>
    <w:rsid w:val="007A7033"/>
    <w:rsid w:val="007B065A"/>
    <w:rsid w:val="007C6420"/>
    <w:rsid w:val="007C6572"/>
    <w:rsid w:val="007C741C"/>
    <w:rsid w:val="007D1B6B"/>
    <w:rsid w:val="007E01F1"/>
    <w:rsid w:val="00801512"/>
    <w:rsid w:val="00804670"/>
    <w:rsid w:val="00833D49"/>
    <w:rsid w:val="00842860"/>
    <w:rsid w:val="00850A0C"/>
    <w:rsid w:val="008561C0"/>
    <w:rsid w:val="00857A0C"/>
    <w:rsid w:val="008632C8"/>
    <w:rsid w:val="00866455"/>
    <w:rsid w:val="00871C62"/>
    <w:rsid w:val="00877106"/>
    <w:rsid w:val="008907B4"/>
    <w:rsid w:val="0089474D"/>
    <w:rsid w:val="008A0621"/>
    <w:rsid w:val="008A0D4E"/>
    <w:rsid w:val="008B185E"/>
    <w:rsid w:val="008B72F6"/>
    <w:rsid w:val="008C5D89"/>
    <w:rsid w:val="008D492A"/>
    <w:rsid w:val="008E77DB"/>
    <w:rsid w:val="00915C5F"/>
    <w:rsid w:val="0092049F"/>
    <w:rsid w:val="00937E5E"/>
    <w:rsid w:val="00951509"/>
    <w:rsid w:val="0095767C"/>
    <w:rsid w:val="0096470A"/>
    <w:rsid w:val="00966B1A"/>
    <w:rsid w:val="009677ED"/>
    <w:rsid w:val="00967C45"/>
    <w:rsid w:val="00974E19"/>
    <w:rsid w:val="0097726B"/>
    <w:rsid w:val="0098444E"/>
    <w:rsid w:val="0098697A"/>
    <w:rsid w:val="00992EE5"/>
    <w:rsid w:val="009A549A"/>
    <w:rsid w:val="009B2DAC"/>
    <w:rsid w:val="009C12CE"/>
    <w:rsid w:val="009C33BE"/>
    <w:rsid w:val="009D0CFF"/>
    <w:rsid w:val="009D426B"/>
    <w:rsid w:val="009E29E1"/>
    <w:rsid w:val="009F35FF"/>
    <w:rsid w:val="009F38C3"/>
    <w:rsid w:val="009F7242"/>
    <w:rsid w:val="00A10463"/>
    <w:rsid w:val="00A24780"/>
    <w:rsid w:val="00A2646E"/>
    <w:rsid w:val="00A405CD"/>
    <w:rsid w:val="00A4429D"/>
    <w:rsid w:val="00A50F20"/>
    <w:rsid w:val="00A54A35"/>
    <w:rsid w:val="00A61E3A"/>
    <w:rsid w:val="00A723B2"/>
    <w:rsid w:val="00A74179"/>
    <w:rsid w:val="00A94FC8"/>
    <w:rsid w:val="00AB326C"/>
    <w:rsid w:val="00AE22CA"/>
    <w:rsid w:val="00AE25DF"/>
    <w:rsid w:val="00AF5BDE"/>
    <w:rsid w:val="00B106C2"/>
    <w:rsid w:val="00B10CEF"/>
    <w:rsid w:val="00B13431"/>
    <w:rsid w:val="00B241CC"/>
    <w:rsid w:val="00B40E06"/>
    <w:rsid w:val="00B42AFE"/>
    <w:rsid w:val="00B47D30"/>
    <w:rsid w:val="00B56198"/>
    <w:rsid w:val="00B56557"/>
    <w:rsid w:val="00B62F02"/>
    <w:rsid w:val="00B64D28"/>
    <w:rsid w:val="00B75ABF"/>
    <w:rsid w:val="00B94C1F"/>
    <w:rsid w:val="00B97834"/>
    <w:rsid w:val="00B97947"/>
    <w:rsid w:val="00BA5453"/>
    <w:rsid w:val="00BB7A98"/>
    <w:rsid w:val="00BC1878"/>
    <w:rsid w:val="00BC253B"/>
    <w:rsid w:val="00BC4D30"/>
    <w:rsid w:val="00BC6304"/>
    <w:rsid w:val="00BD3F75"/>
    <w:rsid w:val="00BE2000"/>
    <w:rsid w:val="00BF2753"/>
    <w:rsid w:val="00C01516"/>
    <w:rsid w:val="00C235A7"/>
    <w:rsid w:val="00C322DC"/>
    <w:rsid w:val="00C3624D"/>
    <w:rsid w:val="00C448D6"/>
    <w:rsid w:val="00C45B07"/>
    <w:rsid w:val="00C525BA"/>
    <w:rsid w:val="00C60F34"/>
    <w:rsid w:val="00C66206"/>
    <w:rsid w:val="00C705AF"/>
    <w:rsid w:val="00C706DA"/>
    <w:rsid w:val="00C7768E"/>
    <w:rsid w:val="00CA0414"/>
    <w:rsid w:val="00CA6AC1"/>
    <w:rsid w:val="00CB08CC"/>
    <w:rsid w:val="00CC467A"/>
    <w:rsid w:val="00CD0970"/>
    <w:rsid w:val="00CD7E09"/>
    <w:rsid w:val="00CE7421"/>
    <w:rsid w:val="00D053D5"/>
    <w:rsid w:val="00D0617E"/>
    <w:rsid w:val="00D24B2C"/>
    <w:rsid w:val="00D24B47"/>
    <w:rsid w:val="00D30135"/>
    <w:rsid w:val="00D31D79"/>
    <w:rsid w:val="00D40EE0"/>
    <w:rsid w:val="00D44EE0"/>
    <w:rsid w:val="00D47DED"/>
    <w:rsid w:val="00D53194"/>
    <w:rsid w:val="00D73617"/>
    <w:rsid w:val="00D81109"/>
    <w:rsid w:val="00D856B3"/>
    <w:rsid w:val="00D9034F"/>
    <w:rsid w:val="00D97378"/>
    <w:rsid w:val="00DA61F7"/>
    <w:rsid w:val="00DB214A"/>
    <w:rsid w:val="00DB5652"/>
    <w:rsid w:val="00DB6BC0"/>
    <w:rsid w:val="00DB7769"/>
    <w:rsid w:val="00DC3D0B"/>
    <w:rsid w:val="00DC665F"/>
    <w:rsid w:val="00DD31BC"/>
    <w:rsid w:val="00DD4BBB"/>
    <w:rsid w:val="00DF0CBF"/>
    <w:rsid w:val="00DF2A1C"/>
    <w:rsid w:val="00DF3C84"/>
    <w:rsid w:val="00DF4423"/>
    <w:rsid w:val="00E10191"/>
    <w:rsid w:val="00E12CE5"/>
    <w:rsid w:val="00E17A01"/>
    <w:rsid w:val="00E31AE6"/>
    <w:rsid w:val="00E34F8D"/>
    <w:rsid w:val="00E4110C"/>
    <w:rsid w:val="00E56B66"/>
    <w:rsid w:val="00E62932"/>
    <w:rsid w:val="00E63423"/>
    <w:rsid w:val="00E64CFB"/>
    <w:rsid w:val="00E729DD"/>
    <w:rsid w:val="00E81E50"/>
    <w:rsid w:val="00E90D98"/>
    <w:rsid w:val="00E937B5"/>
    <w:rsid w:val="00EA0B18"/>
    <w:rsid w:val="00EA1C25"/>
    <w:rsid w:val="00EB41AD"/>
    <w:rsid w:val="00EB732E"/>
    <w:rsid w:val="00ED02D0"/>
    <w:rsid w:val="00ED37B2"/>
    <w:rsid w:val="00EE4D34"/>
    <w:rsid w:val="00EF1DD0"/>
    <w:rsid w:val="00EF2C1D"/>
    <w:rsid w:val="00F064FD"/>
    <w:rsid w:val="00F2443C"/>
    <w:rsid w:val="00F26C69"/>
    <w:rsid w:val="00F3555C"/>
    <w:rsid w:val="00F52B37"/>
    <w:rsid w:val="00F561CC"/>
    <w:rsid w:val="00F56A47"/>
    <w:rsid w:val="00F7132F"/>
    <w:rsid w:val="00F8152B"/>
    <w:rsid w:val="00F83455"/>
    <w:rsid w:val="00F96023"/>
    <w:rsid w:val="00F96612"/>
    <w:rsid w:val="00F966A6"/>
    <w:rsid w:val="00F97A61"/>
    <w:rsid w:val="00FA15B8"/>
    <w:rsid w:val="00FB4239"/>
    <w:rsid w:val="00FB4E0F"/>
    <w:rsid w:val="00FB59A8"/>
    <w:rsid w:val="00FC44E1"/>
    <w:rsid w:val="00FC4A7F"/>
    <w:rsid w:val="00FC5A99"/>
    <w:rsid w:val="00FC7A6D"/>
    <w:rsid w:val="00FD4350"/>
    <w:rsid w:val="00FD7066"/>
    <w:rsid w:val="00FE25F1"/>
    <w:rsid w:val="00FE39A1"/>
    <w:rsid w:val="00FF0E70"/>
    <w:rsid w:val="00FF232C"/>
    <w:rsid w:val="00FF4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F4F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4706"/>
    <w:rPr>
      <w:color w:val="0000FF" w:themeColor="hyperlink"/>
      <w:u w:val="single"/>
    </w:rPr>
  </w:style>
  <w:style w:type="paragraph" w:styleId="a4">
    <w:name w:val="header"/>
    <w:basedOn w:val="a"/>
    <w:link w:val="a5"/>
    <w:uiPriority w:val="99"/>
    <w:unhideWhenUsed/>
    <w:rsid w:val="00871C62"/>
    <w:pPr>
      <w:tabs>
        <w:tab w:val="center" w:pos="4252"/>
        <w:tab w:val="right" w:pos="8504"/>
      </w:tabs>
      <w:snapToGrid w:val="0"/>
    </w:pPr>
  </w:style>
  <w:style w:type="character" w:customStyle="1" w:styleId="a5">
    <w:name w:val="ヘッダー (文字)"/>
    <w:basedOn w:val="a0"/>
    <w:link w:val="a4"/>
    <w:uiPriority w:val="99"/>
    <w:rsid w:val="00871C62"/>
  </w:style>
  <w:style w:type="paragraph" w:styleId="a6">
    <w:name w:val="footer"/>
    <w:basedOn w:val="a"/>
    <w:link w:val="a7"/>
    <w:uiPriority w:val="99"/>
    <w:unhideWhenUsed/>
    <w:rsid w:val="00871C62"/>
    <w:pPr>
      <w:tabs>
        <w:tab w:val="center" w:pos="4252"/>
        <w:tab w:val="right" w:pos="8504"/>
      </w:tabs>
      <w:snapToGrid w:val="0"/>
    </w:pPr>
  </w:style>
  <w:style w:type="character" w:customStyle="1" w:styleId="a7">
    <w:name w:val="フッター (文字)"/>
    <w:basedOn w:val="a0"/>
    <w:link w:val="a6"/>
    <w:uiPriority w:val="99"/>
    <w:rsid w:val="00871C62"/>
  </w:style>
  <w:style w:type="table" w:styleId="a8">
    <w:name w:val="Table Grid"/>
    <w:basedOn w:val="a1"/>
    <w:rsid w:val="0009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6C3B35"/>
    <w:pPr>
      <w:jc w:val="right"/>
    </w:pPr>
    <w:rPr>
      <w:rFonts w:ascii="ＭＳ 明朝" w:eastAsia="ＭＳ 明朝" w:hAnsi="Century" w:cs="Times New Roman"/>
      <w:sz w:val="22"/>
    </w:rPr>
  </w:style>
  <w:style w:type="character" w:customStyle="1" w:styleId="aa">
    <w:name w:val="結語 (文字)"/>
    <w:basedOn w:val="a0"/>
    <w:link w:val="a9"/>
    <w:rsid w:val="006C3B35"/>
    <w:rPr>
      <w:rFonts w:ascii="ＭＳ 明朝" w:eastAsia="ＭＳ 明朝" w:hAnsi="Century" w:cs="Times New Roman"/>
      <w:sz w:val="22"/>
    </w:rPr>
  </w:style>
  <w:style w:type="paragraph" w:styleId="ab">
    <w:name w:val="Date"/>
    <w:basedOn w:val="a"/>
    <w:next w:val="a"/>
    <w:link w:val="ac"/>
    <w:uiPriority w:val="99"/>
    <w:semiHidden/>
    <w:unhideWhenUsed/>
    <w:rsid w:val="00F064FD"/>
  </w:style>
  <w:style w:type="character" w:customStyle="1" w:styleId="ac">
    <w:name w:val="日付 (文字)"/>
    <w:basedOn w:val="a0"/>
    <w:link w:val="ab"/>
    <w:uiPriority w:val="99"/>
    <w:semiHidden/>
    <w:rsid w:val="00F064FD"/>
  </w:style>
  <w:style w:type="paragraph" w:customStyle="1" w:styleId="ad">
    <w:name w:val="標準(太郎文書スタイル)"/>
    <w:uiPriority w:val="99"/>
    <w:rsid w:val="00D31D79"/>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4"/>
    </w:rPr>
  </w:style>
  <w:style w:type="paragraph" w:styleId="ae">
    <w:name w:val="Balloon Text"/>
    <w:basedOn w:val="a"/>
    <w:link w:val="af"/>
    <w:uiPriority w:val="99"/>
    <w:semiHidden/>
    <w:unhideWhenUsed/>
    <w:rsid w:val="00DB56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B56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2785">
      <w:bodyDiv w:val="1"/>
      <w:marLeft w:val="0"/>
      <w:marRight w:val="0"/>
      <w:marTop w:val="0"/>
      <w:marBottom w:val="0"/>
      <w:divBdr>
        <w:top w:val="none" w:sz="0" w:space="0" w:color="auto"/>
        <w:left w:val="none" w:sz="0" w:space="0" w:color="auto"/>
        <w:bottom w:val="none" w:sz="0" w:space="0" w:color="auto"/>
        <w:right w:val="none" w:sz="0" w:space="0" w:color="auto"/>
      </w:divBdr>
      <w:divsChild>
        <w:div w:id="1715689598">
          <w:marLeft w:val="0"/>
          <w:marRight w:val="0"/>
          <w:marTop w:val="0"/>
          <w:marBottom w:val="0"/>
          <w:divBdr>
            <w:top w:val="none" w:sz="0" w:space="0" w:color="auto"/>
            <w:left w:val="none" w:sz="0" w:space="0" w:color="auto"/>
            <w:bottom w:val="none" w:sz="0" w:space="0" w:color="auto"/>
            <w:right w:val="none" w:sz="0" w:space="0" w:color="auto"/>
          </w:divBdr>
          <w:divsChild>
            <w:div w:id="1735424248">
              <w:marLeft w:val="0"/>
              <w:marRight w:val="0"/>
              <w:marTop w:val="0"/>
              <w:marBottom w:val="0"/>
              <w:divBdr>
                <w:top w:val="none" w:sz="0" w:space="0" w:color="auto"/>
                <w:left w:val="none" w:sz="0" w:space="0" w:color="auto"/>
                <w:bottom w:val="none" w:sz="0" w:space="0" w:color="auto"/>
                <w:right w:val="none" w:sz="0" w:space="0" w:color="auto"/>
              </w:divBdr>
              <w:divsChild>
                <w:div w:id="477381693">
                  <w:marLeft w:val="0"/>
                  <w:marRight w:val="0"/>
                  <w:marTop w:val="0"/>
                  <w:marBottom w:val="0"/>
                  <w:divBdr>
                    <w:top w:val="none" w:sz="0" w:space="0" w:color="auto"/>
                    <w:left w:val="none" w:sz="0" w:space="0" w:color="auto"/>
                    <w:bottom w:val="none" w:sz="0" w:space="0" w:color="auto"/>
                    <w:right w:val="none" w:sz="0" w:space="0" w:color="auto"/>
                  </w:divBdr>
                  <w:divsChild>
                    <w:div w:id="247426340">
                      <w:marLeft w:val="240"/>
                      <w:marRight w:val="0"/>
                      <w:marTop w:val="0"/>
                      <w:marBottom w:val="0"/>
                      <w:divBdr>
                        <w:top w:val="none" w:sz="0" w:space="0" w:color="auto"/>
                        <w:left w:val="none" w:sz="0" w:space="0" w:color="auto"/>
                        <w:bottom w:val="none" w:sz="0" w:space="0" w:color="auto"/>
                        <w:right w:val="none" w:sz="0" w:space="0" w:color="auto"/>
                      </w:divBdr>
                    </w:div>
                    <w:div w:id="849413689">
                      <w:marLeft w:val="240"/>
                      <w:marRight w:val="0"/>
                      <w:marTop w:val="0"/>
                      <w:marBottom w:val="0"/>
                      <w:divBdr>
                        <w:top w:val="none" w:sz="0" w:space="0" w:color="auto"/>
                        <w:left w:val="none" w:sz="0" w:space="0" w:color="auto"/>
                        <w:bottom w:val="none" w:sz="0" w:space="0" w:color="auto"/>
                        <w:right w:val="none" w:sz="0" w:space="0" w:color="auto"/>
                      </w:divBdr>
                    </w:div>
                    <w:div w:id="1064522177">
                      <w:marLeft w:val="240"/>
                      <w:marRight w:val="0"/>
                      <w:marTop w:val="0"/>
                      <w:marBottom w:val="0"/>
                      <w:divBdr>
                        <w:top w:val="none" w:sz="0" w:space="0" w:color="auto"/>
                        <w:left w:val="none" w:sz="0" w:space="0" w:color="auto"/>
                        <w:bottom w:val="none" w:sz="0" w:space="0" w:color="auto"/>
                        <w:right w:val="none" w:sz="0" w:space="0" w:color="auto"/>
                      </w:divBdr>
                    </w:div>
                    <w:div w:id="2020345530">
                      <w:marLeft w:val="480"/>
                      <w:marRight w:val="0"/>
                      <w:marTop w:val="0"/>
                      <w:marBottom w:val="0"/>
                      <w:divBdr>
                        <w:top w:val="none" w:sz="0" w:space="0" w:color="auto"/>
                        <w:left w:val="none" w:sz="0" w:space="0" w:color="auto"/>
                        <w:bottom w:val="none" w:sz="0" w:space="0" w:color="auto"/>
                        <w:right w:val="none" w:sz="0" w:space="0" w:color="auto"/>
                      </w:divBdr>
                    </w:div>
                    <w:div w:id="368380852">
                      <w:marLeft w:val="480"/>
                      <w:marRight w:val="0"/>
                      <w:marTop w:val="0"/>
                      <w:marBottom w:val="0"/>
                      <w:divBdr>
                        <w:top w:val="none" w:sz="0" w:space="0" w:color="auto"/>
                        <w:left w:val="none" w:sz="0" w:space="0" w:color="auto"/>
                        <w:bottom w:val="none" w:sz="0" w:space="0" w:color="auto"/>
                        <w:right w:val="none" w:sz="0" w:space="0" w:color="auto"/>
                      </w:divBdr>
                    </w:div>
                    <w:div w:id="203568934">
                      <w:marLeft w:val="480"/>
                      <w:marRight w:val="0"/>
                      <w:marTop w:val="0"/>
                      <w:marBottom w:val="0"/>
                      <w:divBdr>
                        <w:top w:val="none" w:sz="0" w:space="0" w:color="auto"/>
                        <w:left w:val="none" w:sz="0" w:space="0" w:color="auto"/>
                        <w:bottom w:val="none" w:sz="0" w:space="0" w:color="auto"/>
                        <w:right w:val="none" w:sz="0" w:space="0" w:color="auto"/>
                      </w:divBdr>
                    </w:div>
                    <w:div w:id="1470585456">
                      <w:marLeft w:val="480"/>
                      <w:marRight w:val="0"/>
                      <w:marTop w:val="0"/>
                      <w:marBottom w:val="0"/>
                      <w:divBdr>
                        <w:top w:val="none" w:sz="0" w:space="0" w:color="auto"/>
                        <w:left w:val="none" w:sz="0" w:space="0" w:color="auto"/>
                        <w:bottom w:val="none" w:sz="0" w:space="0" w:color="auto"/>
                        <w:right w:val="none" w:sz="0" w:space="0" w:color="auto"/>
                      </w:divBdr>
                    </w:div>
                    <w:div w:id="590361558">
                      <w:marLeft w:val="480"/>
                      <w:marRight w:val="0"/>
                      <w:marTop w:val="0"/>
                      <w:marBottom w:val="0"/>
                      <w:divBdr>
                        <w:top w:val="none" w:sz="0" w:space="0" w:color="auto"/>
                        <w:left w:val="none" w:sz="0" w:space="0" w:color="auto"/>
                        <w:bottom w:val="none" w:sz="0" w:space="0" w:color="auto"/>
                        <w:right w:val="none" w:sz="0" w:space="0" w:color="auto"/>
                      </w:divBdr>
                    </w:div>
                    <w:div w:id="602347669">
                      <w:marLeft w:val="480"/>
                      <w:marRight w:val="0"/>
                      <w:marTop w:val="0"/>
                      <w:marBottom w:val="0"/>
                      <w:divBdr>
                        <w:top w:val="none" w:sz="0" w:space="0" w:color="auto"/>
                        <w:left w:val="none" w:sz="0" w:space="0" w:color="auto"/>
                        <w:bottom w:val="none" w:sz="0" w:space="0" w:color="auto"/>
                        <w:right w:val="none" w:sz="0" w:space="0" w:color="auto"/>
                      </w:divBdr>
                    </w:div>
                    <w:div w:id="422118092">
                      <w:marLeft w:val="240"/>
                      <w:marRight w:val="0"/>
                      <w:marTop w:val="0"/>
                      <w:marBottom w:val="0"/>
                      <w:divBdr>
                        <w:top w:val="none" w:sz="0" w:space="0" w:color="auto"/>
                        <w:left w:val="none" w:sz="0" w:space="0" w:color="auto"/>
                        <w:bottom w:val="none" w:sz="0" w:space="0" w:color="auto"/>
                        <w:right w:val="none" w:sz="0" w:space="0" w:color="auto"/>
                      </w:divBdr>
                    </w:div>
                    <w:div w:id="1342776019">
                      <w:marLeft w:val="240"/>
                      <w:marRight w:val="0"/>
                      <w:marTop w:val="0"/>
                      <w:marBottom w:val="0"/>
                      <w:divBdr>
                        <w:top w:val="none" w:sz="0" w:space="0" w:color="auto"/>
                        <w:left w:val="none" w:sz="0" w:space="0" w:color="auto"/>
                        <w:bottom w:val="none" w:sz="0" w:space="0" w:color="auto"/>
                        <w:right w:val="none" w:sz="0" w:space="0" w:color="auto"/>
                      </w:divBdr>
                    </w:div>
                    <w:div w:id="415980936">
                      <w:marLeft w:val="240"/>
                      <w:marRight w:val="0"/>
                      <w:marTop w:val="0"/>
                      <w:marBottom w:val="0"/>
                      <w:divBdr>
                        <w:top w:val="none" w:sz="0" w:space="0" w:color="auto"/>
                        <w:left w:val="none" w:sz="0" w:space="0" w:color="auto"/>
                        <w:bottom w:val="none" w:sz="0" w:space="0" w:color="auto"/>
                        <w:right w:val="none" w:sz="0" w:space="0" w:color="auto"/>
                      </w:divBdr>
                    </w:div>
                    <w:div w:id="1572765485">
                      <w:marLeft w:val="240"/>
                      <w:marRight w:val="0"/>
                      <w:marTop w:val="0"/>
                      <w:marBottom w:val="0"/>
                      <w:divBdr>
                        <w:top w:val="none" w:sz="0" w:space="0" w:color="auto"/>
                        <w:left w:val="none" w:sz="0" w:space="0" w:color="auto"/>
                        <w:bottom w:val="none" w:sz="0" w:space="0" w:color="auto"/>
                        <w:right w:val="none" w:sz="0" w:space="0" w:color="auto"/>
                      </w:divBdr>
                    </w:div>
                    <w:div w:id="3840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7958">
      <w:bodyDiv w:val="1"/>
      <w:marLeft w:val="0"/>
      <w:marRight w:val="0"/>
      <w:marTop w:val="0"/>
      <w:marBottom w:val="0"/>
      <w:divBdr>
        <w:top w:val="none" w:sz="0" w:space="0" w:color="auto"/>
        <w:left w:val="none" w:sz="0" w:space="0" w:color="auto"/>
        <w:bottom w:val="none" w:sz="0" w:space="0" w:color="auto"/>
        <w:right w:val="none" w:sz="0" w:space="0" w:color="auto"/>
      </w:divBdr>
      <w:divsChild>
        <w:div w:id="1020668461">
          <w:marLeft w:val="0"/>
          <w:marRight w:val="0"/>
          <w:marTop w:val="0"/>
          <w:marBottom w:val="0"/>
          <w:divBdr>
            <w:top w:val="none" w:sz="0" w:space="0" w:color="auto"/>
            <w:left w:val="none" w:sz="0" w:space="0" w:color="auto"/>
            <w:bottom w:val="none" w:sz="0" w:space="0" w:color="auto"/>
            <w:right w:val="none" w:sz="0" w:space="0" w:color="auto"/>
          </w:divBdr>
          <w:divsChild>
            <w:div w:id="590507574">
              <w:marLeft w:val="0"/>
              <w:marRight w:val="0"/>
              <w:marTop w:val="0"/>
              <w:marBottom w:val="0"/>
              <w:divBdr>
                <w:top w:val="none" w:sz="0" w:space="0" w:color="auto"/>
                <w:left w:val="none" w:sz="0" w:space="0" w:color="auto"/>
                <w:bottom w:val="none" w:sz="0" w:space="0" w:color="auto"/>
                <w:right w:val="none" w:sz="0" w:space="0" w:color="auto"/>
              </w:divBdr>
              <w:divsChild>
                <w:div w:id="584613247">
                  <w:marLeft w:val="0"/>
                  <w:marRight w:val="0"/>
                  <w:marTop w:val="0"/>
                  <w:marBottom w:val="0"/>
                  <w:divBdr>
                    <w:top w:val="none" w:sz="0" w:space="0" w:color="auto"/>
                    <w:left w:val="none" w:sz="0" w:space="0" w:color="auto"/>
                    <w:bottom w:val="none" w:sz="0" w:space="0" w:color="auto"/>
                    <w:right w:val="none" w:sz="0" w:space="0" w:color="auto"/>
                  </w:divBdr>
                  <w:divsChild>
                    <w:div w:id="1924098718">
                      <w:marLeft w:val="240"/>
                      <w:marRight w:val="0"/>
                      <w:marTop w:val="0"/>
                      <w:marBottom w:val="0"/>
                      <w:divBdr>
                        <w:top w:val="none" w:sz="0" w:space="0" w:color="auto"/>
                        <w:left w:val="none" w:sz="0" w:space="0" w:color="auto"/>
                        <w:bottom w:val="none" w:sz="0" w:space="0" w:color="auto"/>
                        <w:right w:val="none" w:sz="0" w:space="0" w:color="auto"/>
                      </w:divBdr>
                    </w:div>
                    <w:div w:id="1566718239">
                      <w:marLeft w:val="240"/>
                      <w:marRight w:val="0"/>
                      <w:marTop w:val="0"/>
                      <w:marBottom w:val="0"/>
                      <w:divBdr>
                        <w:top w:val="none" w:sz="0" w:space="0" w:color="auto"/>
                        <w:left w:val="none" w:sz="0" w:space="0" w:color="auto"/>
                        <w:bottom w:val="none" w:sz="0" w:space="0" w:color="auto"/>
                        <w:right w:val="none" w:sz="0" w:space="0" w:color="auto"/>
                      </w:divBdr>
                    </w:div>
                    <w:div w:id="1664308604">
                      <w:marLeft w:val="240"/>
                      <w:marRight w:val="0"/>
                      <w:marTop w:val="0"/>
                      <w:marBottom w:val="0"/>
                      <w:divBdr>
                        <w:top w:val="none" w:sz="0" w:space="0" w:color="auto"/>
                        <w:left w:val="none" w:sz="0" w:space="0" w:color="auto"/>
                        <w:bottom w:val="none" w:sz="0" w:space="0" w:color="auto"/>
                        <w:right w:val="none" w:sz="0" w:space="0" w:color="auto"/>
                      </w:divBdr>
                    </w:div>
                    <w:div w:id="230623504">
                      <w:marLeft w:val="480"/>
                      <w:marRight w:val="0"/>
                      <w:marTop w:val="0"/>
                      <w:marBottom w:val="0"/>
                      <w:divBdr>
                        <w:top w:val="none" w:sz="0" w:space="0" w:color="auto"/>
                        <w:left w:val="none" w:sz="0" w:space="0" w:color="auto"/>
                        <w:bottom w:val="none" w:sz="0" w:space="0" w:color="auto"/>
                        <w:right w:val="none" w:sz="0" w:space="0" w:color="auto"/>
                      </w:divBdr>
                    </w:div>
                    <w:div w:id="878590028">
                      <w:marLeft w:val="480"/>
                      <w:marRight w:val="0"/>
                      <w:marTop w:val="0"/>
                      <w:marBottom w:val="0"/>
                      <w:divBdr>
                        <w:top w:val="none" w:sz="0" w:space="0" w:color="auto"/>
                        <w:left w:val="none" w:sz="0" w:space="0" w:color="auto"/>
                        <w:bottom w:val="none" w:sz="0" w:space="0" w:color="auto"/>
                        <w:right w:val="none" w:sz="0" w:space="0" w:color="auto"/>
                      </w:divBdr>
                    </w:div>
                    <w:div w:id="1142962072">
                      <w:marLeft w:val="480"/>
                      <w:marRight w:val="0"/>
                      <w:marTop w:val="0"/>
                      <w:marBottom w:val="0"/>
                      <w:divBdr>
                        <w:top w:val="none" w:sz="0" w:space="0" w:color="auto"/>
                        <w:left w:val="none" w:sz="0" w:space="0" w:color="auto"/>
                        <w:bottom w:val="none" w:sz="0" w:space="0" w:color="auto"/>
                        <w:right w:val="none" w:sz="0" w:space="0" w:color="auto"/>
                      </w:divBdr>
                    </w:div>
                    <w:div w:id="1345740970">
                      <w:marLeft w:val="480"/>
                      <w:marRight w:val="0"/>
                      <w:marTop w:val="0"/>
                      <w:marBottom w:val="0"/>
                      <w:divBdr>
                        <w:top w:val="none" w:sz="0" w:space="0" w:color="auto"/>
                        <w:left w:val="none" w:sz="0" w:space="0" w:color="auto"/>
                        <w:bottom w:val="none" w:sz="0" w:space="0" w:color="auto"/>
                        <w:right w:val="none" w:sz="0" w:space="0" w:color="auto"/>
                      </w:divBdr>
                    </w:div>
                    <w:div w:id="144054177">
                      <w:marLeft w:val="480"/>
                      <w:marRight w:val="0"/>
                      <w:marTop w:val="0"/>
                      <w:marBottom w:val="0"/>
                      <w:divBdr>
                        <w:top w:val="none" w:sz="0" w:space="0" w:color="auto"/>
                        <w:left w:val="none" w:sz="0" w:space="0" w:color="auto"/>
                        <w:bottom w:val="none" w:sz="0" w:space="0" w:color="auto"/>
                        <w:right w:val="none" w:sz="0" w:space="0" w:color="auto"/>
                      </w:divBdr>
                    </w:div>
                    <w:div w:id="201136064">
                      <w:marLeft w:val="480"/>
                      <w:marRight w:val="0"/>
                      <w:marTop w:val="0"/>
                      <w:marBottom w:val="0"/>
                      <w:divBdr>
                        <w:top w:val="none" w:sz="0" w:space="0" w:color="auto"/>
                        <w:left w:val="none" w:sz="0" w:space="0" w:color="auto"/>
                        <w:bottom w:val="none" w:sz="0" w:space="0" w:color="auto"/>
                        <w:right w:val="none" w:sz="0" w:space="0" w:color="auto"/>
                      </w:divBdr>
                    </w:div>
                    <w:div w:id="608052710">
                      <w:marLeft w:val="240"/>
                      <w:marRight w:val="0"/>
                      <w:marTop w:val="0"/>
                      <w:marBottom w:val="0"/>
                      <w:divBdr>
                        <w:top w:val="none" w:sz="0" w:space="0" w:color="auto"/>
                        <w:left w:val="none" w:sz="0" w:space="0" w:color="auto"/>
                        <w:bottom w:val="none" w:sz="0" w:space="0" w:color="auto"/>
                        <w:right w:val="none" w:sz="0" w:space="0" w:color="auto"/>
                      </w:divBdr>
                    </w:div>
                    <w:div w:id="1948196958">
                      <w:marLeft w:val="240"/>
                      <w:marRight w:val="0"/>
                      <w:marTop w:val="0"/>
                      <w:marBottom w:val="0"/>
                      <w:divBdr>
                        <w:top w:val="none" w:sz="0" w:space="0" w:color="auto"/>
                        <w:left w:val="none" w:sz="0" w:space="0" w:color="auto"/>
                        <w:bottom w:val="none" w:sz="0" w:space="0" w:color="auto"/>
                        <w:right w:val="none" w:sz="0" w:space="0" w:color="auto"/>
                      </w:divBdr>
                    </w:div>
                    <w:div w:id="1366367851">
                      <w:marLeft w:val="240"/>
                      <w:marRight w:val="0"/>
                      <w:marTop w:val="0"/>
                      <w:marBottom w:val="0"/>
                      <w:divBdr>
                        <w:top w:val="none" w:sz="0" w:space="0" w:color="auto"/>
                        <w:left w:val="none" w:sz="0" w:space="0" w:color="auto"/>
                        <w:bottom w:val="none" w:sz="0" w:space="0" w:color="auto"/>
                        <w:right w:val="none" w:sz="0" w:space="0" w:color="auto"/>
                      </w:divBdr>
                    </w:div>
                    <w:div w:id="58555445">
                      <w:marLeft w:val="240"/>
                      <w:marRight w:val="0"/>
                      <w:marTop w:val="0"/>
                      <w:marBottom w:val="0"/>
                      <w:divBdr>
                        <w:top w:val="none" w:sz="0" w:space="0" w:color="auto"/>
                        <w:left w:val="none" w:sz="0" w:space="0" w:color="auto"/>
                        <w:bottom w:val="none" w:sz="0" w:space="0" w:color="auto"/>
                        <w:right w:val="none" w:sz="0" w:space="0" w:color="auto"/>
                      </w:divBdr>
                    </w:div>
                    <w:div w:id="6739936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40C4F-1072-41E9-8B14-9949C99A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2021-11-18T00:17:00Z</dcterms:created>
  <dcterms:modified xsi:type="dcterms:W3CDTF">2024-09-19T07:09:00Z</dcterms:modified>
</cp:coreProperties>
</file>